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A216" w14:textId="77777777" w:rsidR="0031762A" w:rsidRDefault="0031762A">
      <w:pPr>
        <w:spacing w:after="0" w:line="20" w:lineRule="atLeast"/>
        <w:jc w:val="center"/>
        <w:rPr>
          <w:rFonts w:ascii="Times New Roman" w:eastAsia="Times New Roman" w:hAnsi="Times New Roman" w:cs="Times New Roman"/>
          <w:b/>
          <w:bCs/>
          <w:color w:val="0070C0"/>
          <w:sz w:val="16"/>
          <w:szCs w:val="16"/>
          <w:lang w:eastAsia="el-GR"/>
        </w:rPr>
      </w:pPr>
    </w:p>
    <w:p w14:paraId="5CE908AC" w14:textId="77777777" w:rsidR="0031762A" w:rsidRDefault="00C938C1">
      <w:pPr>
        <w:spacing w:after="0" w:line="20" w:lineRule="atLeast"/>
        <w:jc w:val="center"/>
        <w:rPr>
          <w:rFonts w:ascii="Times New Roman" w:eastAsia="Times New Roman" w:hAnsi="Times New Roman" w:cs="Times New Roman"/>
          <w:b/>
          <w:bCs/>
          <w:color w:val="0070C0"/>
          <w:sz w:val="56"/>
          <w:szCs w:val="56"/>
          <w:lang w:eastAsia="el-GR"/>
        </w:rPr>
      </w:pPr>
      <w:r>
        <w:rPr>
          <w:rFonts w:ascii="Times New Roman" w:eastAsia="Times New Roman" w:hAnsi="Times New Roman" w:cs="Times New Roman"/>
          <w:b/>
          <w:bCs/>
          <w:color w:val="0070C0"/>
          <w:sz w:val="56"/>
          <w:szCs w:val="56"/>
          <w:lang w:eastAsia="el-GR"/>
        </w:rPr>
        <w:t>Αγίου Πνεύματος στη βασιλεύουσσα</w:t>
      </w:r>
    </w:p>
    <w:p w14:paraId="72FE90CA" w14:textId="77777777" w:rsidR="0031762A" w:rsidRDefault="00C938C1">
      <w:pPr>
        <w:pBdr>
          <w:top w:val="single" w:sz="4" w:space="1" w:color="auto"/>
          <w:left w:val="single" w:sz="4" w:space="4" w:color="auto"/>
          <w:bottom w:val="single" w:sz="4" w:space="1" w:color="auto"/>
          <w:right w:val="single" w:sz="4" w:space="4" w:color="auto"/>
        </w:pBdr>
        <w:spacing w:after="0" w:line="20" w:lineRule="atLeast"/>
        <w:jc w:val="center"/>
        <w:rPr>
          <w:rFonts w:ascii="Times New Roman" w:eastAsia="Times New Roman" w:hAnsi="Times New Roman" w:cs="Times New Roman"/>
          <w:b/>
          <w:bCs/>
          <w:color w:val="FF0000"/>
          <w:sz w:val="56"/>
          <w:szCs w:val="56"/>
          <w:lang w:eastAsia="el-GR"/>
        </w:rPr>
      </w:pPr>
      <w:r>
        <w:rPr>
          <w:rFonts w:ascii="Times New Roman" w:eastAsia="Times New Roman" w:hAnsi="Times New Roman" w:cs="Times New Roman"/>
          <w:b/>
          <w:bCs/>
          <w:color w:val="FF0000"/>
          <w:sz w:val="56"/>
          <w:szCs w:val="56"/>
          <w:lang w:eastAsia="el-GR"/>
        </w:rPr>
        <w:t xml:space="preserve">ΚΩΝΣΤΑΝΤΙΝΟΥΠΟΛΗ </w:t>
      </w:r>
    </w:p>
    <w:p w14:paraId="2B057B36" w14:textId="77777777" w:rsidR="0031762A" w:rsidRDefault="00C938C1">
      <w:pPr>
        <w:pBdr>
          <w:top w:val="single" w:sz="4" w:space="1" w:color="auto"/>
          <w:left w:val="single" w:sz="4" w:space="4" w:color="auto"/>
          <w:bottom w:val="single" w:sz="4" w:space="1" w:color="auto"/>
          <w:right w:val="single" w:sz="4" w:space="4" w:color="auto"/>
        </w:pBdr>
        <w:spacing w:after="0" w:line="20" w:lineRule="atLeast"/>
        <w:jc w:val="center"/>
        <w:rPr>
          <w:rFonts w:asciiTheme="majorHAnsi" w:hAnsiTheme="majorHAnsi" w:cs="Times New Roman"/>
          <w:b/>
          <w:bCs/>
          <w:iCs/>
          <w:sz w:val="40"/>
          <w:szCs w:val="40"/>
        </w:rPr>
      </w:pPr>
      <w:r>
        <w:rPr>
          <w:rFonts w:asciiTheme="majorHAnsi" w:hAnsiTheme="majorHAnsi" w:cs="Times New Roman"/>
          <w:b/>
          <w:bCs/>
          <w:iCs/>
          <w:sz w:val="40"/>
          <w:szCs w:val="40"/>
        </w:rPr>
        <w:t>ΚΡΟΥΑΖΙΕΡΑ ΒΟΣΠΟΡΟΥ &amp; ΠΡΙΓΚΙΠΟΝΝΗΣΙΑ</w:t>
      </w:r>
    </w:p>
    <w:p w14:paraId="0C549AC4" w14:textId="77777777" w:rsidR="0031762A" w:rsidRDefault="00C938C1">
      <w:pPr>
        <w:shd w:val="clear" w:color="auto" w:fill="FFFFFF"/>
        <w:spacing w:after="0" w:line="20" w:lineRule="atLeast"/>
        <w:jc w:val="center"/>
        <w:rPr>
          <w:rFonts w:ascii="Arial Black" w:eastAsia="Times New Roman" w:hAnsi="Arial Black" w:cs="Times New Roman"/>
          <w:b/>
          <w:color w:val="000000"/>
          <w:sz w:val="28"/>
          <w:szCs w:val="28"/>
          <w:u w:val="single"/>
          <w:lang w:eastAsia="el-GR"/>
        </w:rPr>
      </w:pPr>
      <w:r>
        <w:rPr>
          <w:rFonts w:ascii="Arial Black" w:eastAsia="Times New Roman" w:hAnsi="Arial Black" w:cs="Times New Roman"/>
          <w:b/>
          <w:color w:val="000000"/>
          <w:sz w:val="28"/>
          <w:szCs w:val="28"/>
          <w:lang w:eastAsia="el-GR"/>
        </w:rPr>
        <w:t xml:space="preserve">3ΗΜΕΡΕΣ                                                      30 </w:t>
      </w:r>
      <w:r>
        <w:rPr>
          <w:rFonts w:ascii="Arial Black" w:eastAsia="Times New Roman" w:hAnsi="Arial Black" w:cs="Times New Roman"/>
          <w:b/>
          <w:color w:val="000000"/>
          <w:sz w:val="28"/>
          <w:szCs w:val="28"/>
          <w:lang w:val="en-US" w:eastAsia="el-GR"/>
        </w:rPr>
        <w:t>MAIOY</w:t>
      </w:r>
      <w:r>
        <w:rPr>
          <w:rFonts w:ascii="Arial Black" w:eastAsia="Times New Roman" w:hAnsi="Arial Black" w:cs="Times New Roman"/>
          <w:b/>
          <w:color w:val="000000"/>
          <w:sz w:val="28"/>
          <w:szCs w:val="28"/>
          <w:lang w:eastAsia="el-GR"/>
        </w:rPr>
        <w:t xml:space="preserve"> – 1 ΙΟΥΝΙΟΥ 2026</w:t>
      </w:r>
    </w:p>
    <w:p w14:paraId="24C20402" w14:textId="77777777" w:rsidR="0031762A" w:rsidRDefault="00C938C1">
      <w:pPr>
        <w:shd w:val="clear" w:color="auto" w:fill="FFFFFF"/>
        <w:spacing w:after="0" w:line="20" w:lineRule="atLeast"/>
        <w:jc w:val="center"/>
        <w:rPr>
          <w:rFonts w:asciiTheme="majorHAnsi" w:eastAsia="Times New Roman" w:hAnsiTheme="majorHAnsi" w:cs="Times New Roman"/>
          <w:b/>
          <w:color w:val="000000"/>
          <w:sz w:val="28"/>
          <w:szCs w:val="28"/>
          <w:u w:val="single"/>
          <w:lang w:eastAsia="el-GR"/>
        </w:rPr>
      </w:pPr>
      <w:r>
        <w:rPr>
          <w:rFonts w:asciiTheme="majorHAnsi" w:eastAsia="Times New Roman" w:hAnsiTheme="majorHAnsi" w:cs="Times New Roman"/>
          <w:b/>
          <w:color w:val="000000"/>
          <w:sz w:val="28"/>
          <w:szCs w:val="28"/>
          <w:u w:val="single"/>
          <w:lang w:eastAsia="el-GR"/>
        </w:rPr>
        <w:t>ΠΡΟΓΡΑΜΜΑ</w:t>
      </w:r>
    </w:p>
    <w:p w14:paraId="42207A0C" w14:textId="77777777" w:rsidR="0031762A" w:rsidRDefault="00C938C1">
      <w:pPr>
        <w:spacing w:after="0" w:line="20" w:lineRule="atLeast"/>
        <w:jc w:val="both"/>
        <w:rPr>
          <w:rFonts w:asciiTheme="majorHAnsi" w:hAnsiTheme="majorHAnsi" w:cs="Times New Roman"/>
          <w:b/>
          <w:sz w:val="28"/>
          <w:szCs w:val="28"/>
          <w:u w:val="single"/>
        </w:rPr>
      </w:pPr>
      <w:r>
        <w:rPr>
          <w:rFonts w:asciiTheme="majorHAnsi" w:hAnsiTheme="majorHAnsi" w:cs="Times New Roman"/>
          <w:b/>
          <w:sz w:val="28"/>
          <w:szCs w:val="28"/>
          <w:u w:val="single"/>
        </w:rPr>
        <w:t>1</w:t>
      </w:r>
      <w:r>
        <w:rPr>
          <w:rFonts w:asciiTheme="majorHAnsi" w:hAnsiTheme="majorHAnsi" w:cs="Times New Roman"/>
          <w:b/>
          <w:sz w:val="28"/>
          <w:szCs w:val="28"/>
          <w:u w:val="single"/>
          <w:vertAlign w:val="superscript"/>
        </w:rPr>
        <w:t>η</w:t>
      </w:r>
      <w:r>
        <w:rPr>
          <w:rFonts w:asciiTheme="majorHAnsi" w:hAnsiTheme="majorHAnsi" w:cs="Times New Roman"/>
          <w:b/>
          <w:sz w:val="28"/>
          <w:szCs w:val="28"/>
          <w:u w:val="single"/>
        </w:rPr>
        <w:t xml:space="preserve"> μέρα Σάββατο 30.05.2026 :</w:t>
      </w:r>
    </w:p>
    <w:p w14:paraId="72F6F679" w14:textId="47067E41" w:rsidR="0031762A" w:rsidRDefault="00C938C1">
      <w:pPr>
        <w:spacing w:after="0" w:line="20" w:lineRule="atLeast"/>
        <w:jc w:val="both"/>
        <w:rPr>
          <w:rFonts w:asciiTheme="majorHAnsi" w:hAnsiTheme="majorHAnsi"/>
          <w:sz w:val="24"/>
          <w:szCs w:val="24"/>
        </w:rPr>
      </w:pPr>
      <w:r>
        <w:rPr>
          <w:noProof/>
        </w:rPr>
        <w:drawing>
          <wp:anchor distT="0" distB="0" distL="114300" distR="114300" simplePos="0" relativeHeight="251659264" behindDoc="0" locked="0" layoutInCell="1" allowOverlap="1" wp14:anchorId="5EC4BEA0" wp14:editId="3CD1F7DC">
            <wp:simplePos x="0" y="0"/>
            <wp:positionH relativeFrom="margin">
              <wp:align>left</wp:align>
            </wp:positionH>
            <wp:positionV relativeFrom="paragraph">
              <wp:posOffset>22225</wp:posOffset>
            </wp:positionV>
            <wp:extent cx="2943225" cy="1905635"/>
            <wp:effectExtent l="0" t="0" r="9525" b="0"/>
            <wp:wrapSquare wrapText="bothSides"/>
            <wp:docPr id="1" name="Εικόνα 1" descr="Η Μεγάλη του Γένους Σχολή | Πολιτισμό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Η Μεγάλη του Γένους Σχολή | Πολιτισμός"/>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943225" cy="1905635"/>
                    </a:xfrm>
                    <a:prstGeom prst="rect">
                      <a:avLst/>
                    </a:prstGeom>
                    <a:noFill/>
                    <a:ln>
                      <a:noFill/>
                    </a:ln>
                  </pic:spPr>
                </pic:pic>
              </a:graphicData>
            </a:graphic>
          </wp:anchor>
        </w:drawing>
      </w:r>
      <w:r>
        <w:rPr>
          <w:rFonts w:asciiTheme="majorHAnsi" w:hAnsiTheme="majorHAnsi"/>
          <w:b/>
          <w:sz w:val="24"/>
          <w:szCs w:val="24"/>
        </w:rPr>
        <w:t>Σ</w:t>
      </w:r>
      <w:r>
        <w:rPr>
          <w:rFonts w:asciiTheme="majorHAnsi" w:hAnsiTheme="majorHAnsi"/>
          <w:bCs/>
          <w:sz w:val="24"/>
          <w:szCs w:val="24"/>
        </w:rPr>
        <w:t>υγκέντρωση στη στοά Επιμελητηρίου το πρωί &amp; αναχώρηση στις</w:t>
      </w:r>
      <w:r>
        <w:rPr>
          <w:rFonts w:asciiTheme="majorHAnsi" w:hAnsiTheme="majorHAnsi"/>
          <w:sz w:val="24"/>
          <w:szCs w:val="24"/>
        </w:rPr>
        <w:t xml:space="preserve"> </w:t>
      </w:r>
      <w:r>
        <w:rPr>
          <w:rFonts w:asciiTheme="majorHAnsi" w:hAnsiTheme="majorHAnsi"/>
          <w:b/>
          <w:sz w:val="24"/>
          <w:szCs w:val="24"/>
        </w:rPr>
        <w:t>0</w:t>
      </w:r>
      <w:r w:rsidR="00AB68AE" w:rsidRPr="00AB68AE">
        <w:rPr>
          <w:rFonts w:asciiTheme="majorHAnsi" w:hAnsiTheme="majorHAnsi"/>
          <w:b/>
          <w:sz w:val="24"/>
          <w:szCs w:val="24"/>
        </w:rPr>
        <w:t>7</w:t>
      </w:r>
      <w:r>
        <w:rPr>
          <w:rFonts w:asciiTheme="majorHAnsi" w:hAnsiTheme="majorHAnsi"/>
          <w:b/>
          <w:sz w:val="24"/>
          <w:szCs w:val="24"/>
        </w:rPr>
        <w:t>:</w:t>
      </w:r>
      <w:r w:rsidR="00AB68AE" w:rsidRPr="00AB68AE">
        <w:rPr>
          <w:rFonts w:asciiTheme="majorHAnsi" w:hAnsiTheme="majorHAnsi"/>
          <w:b/>
          <w:sz w:val="24"/>
          <w:szCs w:val="24"/>
        </w:rPr>
        <w:t>1</w:t>
      </w:r>
      <w:r>
        <w:rPr>
          <w:rFonts w:asciiTheme="majorHAnsi" w:hAnsiTheme="majorHAnsi"/>
          <w:b/>
          <w:sz w:val="24"/>
          <w:szCs w:val="24"/>
        </w:rPr>
        <w:t>5</w:t>
      </w:r>
      <w:r>
        <w:rPr>
          <w:rFonts w:asciiTheme="majorHAnsi" w:hAnsiTheme="majorHAnsi"/>
          <w:sz w:val="24"/>
          <w:szCs w:val="24"/>
        </w:rPr>
        <w:t xml:space="preserve">. Έλεγχος στα Ελληνοτουρκικά σύνορα με στάση στα Αφορολόγητα και είσοδος  στην Τουρκία. Άφιξη στην </w:t>
      </w:r>
      <w:r>
        <w:rPr>
          <w:rFonts w:asciiTheme="majorHAnsi" w:hAnsiTheme="majorHAnsi"/>
          <w:b/>
          <w:bCs/>
          <w:sz w:val="24"/>
          <w:szCs w:val="24"/>
        </w:rPr>
        <w:t>ΒΑΣΙΛΙΔΑ</w:t>
      </w:r>
      <w:r>
        <w:rPr>
          <w:rFonts w:asciiTheme="majorHAnsi" w:hAnsiTheme="majorHAnsi"/>
          <w:sz w:val="24"/>
          <w:szCs w:val="24"/>
        </w:rPr>
        <w:t xml:space="preserve"> των πόλεων. Περιήγηση στα </w:t>
      </w:r>
      <w:r>
        <w:rPr>
          <w:rFonts w:asciiTheme="majorHAnsi" w:hAnsiTheme="majorHAnsi"/>
          <w:b/>
          <w:sz w:val="24"/>
          <w:szCs w:val="24"/>
        </w:rPr>
        <w:t>ΧΕΡΣΑΙΑ ΤΕΙΧΗ</w:t>
      </w:r>
      <w:r>
        <w:rPr>
          <w:rFonts w:asciiTheme="majorHAnsi" w:hAnsiTheme="majorHAnsi"/>
          <w:sz w:val="24"/>
          <w:szCs w:val="24"/>
        </w:rPr>
        <w:t xml:space="preserve"> μέχρι την εκκλησία της </w:t>
      </w:r>
      <w:r>
        <w:rPr>
          <w:rFonts w:asciiTheme="majorHAnsi" w:hAnsiTheme="majorHAnsi"/>
          <w:b/>
          <w:sz w:val="24"/>
          <w:szCs w:val="24"/>
        </w:rPr>
        <w:t xml:space="preserve">ΖΩΟΔΟΧΟΥ ΠΗΓΗΣ </w:t>
      </w:r>
      <w:r>
        <w:rPr>
          <w:rFonts w:asciiTheme="majorHAnsi" w:hAnsiTheme="majorHAnsi"/>
          <w:sz w:val="24"/>
          <w:szCs w:val="24"/>
        </w:rPr>
        <w:t xml:space="preserve">(επίσκεψη στο Αγίασμα) και στους τάφους των Πατριαρχών. Συνεχίζουμε για το περίφημο </w:t>
      </w:r>
      <w:r>
        <w:rPr>
          <w:rFonts w:asciiTheme="majorHAnsi" w:hAnsiTheme="majorHAnsi"/>
          <w:b/>
          <w:sz w:val="24"/>
          <w:szCs w:val="24"/>
        </w:rPr>
        <w:t>ΚΑΠΑΛΙ ΤΣΑΡΣΙ</w:t>
      </w:r>
      <w:r>
        <w:rPr>
          <w:rFonts w:asciiTheme="majorHAnsi" w:hAnsiTheme="majorHAnsi"/>
          <w:sz w:val="24"/>
          <w:szCs w:val="24"/>
        </w:rPr>
        <w:t xml:space="preserve"> όπου τα 4000 και πλέον καταστήματα προσφέρουν μεγάλη ποικιλία για την αγορά αναμνηστικών και δώρων. Ελεύθερος χρόνος για αγορές και φαγητό. Σ</w:t>
      </w:r>
      <w:r>
        <w:rPr>
          <w:rFonts w:asciiTheme="majorHAnsi" w:hAnsiTheme="majorHAnsi"/>
          <w:bCs/>
          <w:sz w:val="24"/>
          <w:szCs w:val="24"/>
        </w:rPr>
        <w:t xml:space="preserve">τη συνέχεια θα έχουμε </w:t>
      </w:r>
      <w:r>
        <w:rPr>
          <w:rFonts w:asciiTheme="majorHAnsi" w:hAnsiTheme="majorHAnsi" w:cs="Arial"/>
          <w:b/>
          <w:bCs/>
          <w:color w:val="000000"/>
          <w:sz w:val="24"/>
          <w:szCs w:val="24"/>
        </w:rPr>
        <w:t>Προαιρετική</w:t>
      </w:r>
      <w:r>
        <w:rPr>
          <w:rFonts w:asciiTheme="majorHAnsi" w:hAnsiTheme="majorHAnsi" w:cs="Arial"/>
          <w:color w:val="000000"/>
          <w:sz w:val="24"/>
          <w:szCs w:val="24"/>
        </w:rPr>
        <w:t xml:space="preserve"> </w:t>
      </w:r>
      <w:r>
        <w:rPr>
          <w:rFonts w:asciiTheme="majorHAnsi" w:hAnsiTheme="majorHAnsi"/>
          <w:bCs/>
          <w:sz w:val="24"/>
          <w:szCs w:val="24"/>
        </w:rPr>
        <w:t xml:space="preserve">Κρουαζιέρα με ξενάγηση στο </w:t>
      </w:r>
      <w:r>
        <w:rPr>
          <w:rFonts w:asciiTheme="majorHAnsi" w:hAnsiTheme="majorHAnsi"/>
          <w:b/>
          <w:sz w:val="24"/>
          <w:szCs w:val="24"/>
        </w:rPr>
        <w:t>ΒΟΣΠΟΡΟ</w:t>
      </w:r>
      <w:r>
        <w:rPr>
          <w:rFonts w:asciiTheme="majorHAnsi" w:hAnsiTheme="majorHAnsi"/>
          <w:bCs/>
          <w:sz w:val="24"/>
          <w:szCs w:val="24"/>
        </w:rPr>
        <w:t xml:space="preserve">. Ξεκινάμε από την είσοδο του </w:t>
      </w:r>
      <w:r>
        <w:rPr>
          <w:rFonts w:asciiTheme="majorHAnsi" w:hAnsiTheme="majorHAnsi"/>
          <w:b/>
          <w:sz w:val="24"/>
          <w:szCs w:val="24"/>
        </w:rPr>
        <w:t>ΚΕΡΑΤΙΟΥ ΚΟΛΠΟΥ</w:t>
      </w:r>
      <w:r>
        <w:rPr>
          <w:rFonts w:asciiTheme="majorHAnsi" w:hAnsiTheme="majorHAnsi"/>
          <w:bCs/>
          <w:sz w:val="24"/>
          <w:szCs w:val="24"/>
        </w:rPr>
        <w:t xml:space="preserve"> από όπου θα βλέπουμε πανοραμικά τόσο την </w:t>
      </w:r>
      <w:r>
        <w:rPr>
          <w:rFonts w:asciiTheme="majorHAnsi" w:hAnsiTheme="majorHAnsi"/>
          <w:b/>
          <w:sz w:val="24"/>
          <w:szCs w:val="24"/>
        </w:rPr>
        <w:t>ΒΥΖΑΝΤΙΝΗ ΚΩΝ/ΠΟΛΗ</w:t>
      </w:r>
      <w:r>
        <w:rPr>
          <w:rFonts w:asciiTheme="majorHAnsi" w:hAnsiTheme="majorHAnsi"/>
          <w:bCs/>
          <w:sz w:val="24"/>
          <w:szCs w:val="24"/>
        </w:rPr>
        <w:t xml:space="preserve"> με τα μνημεία της, όσο και την πλευρά του </w:t>
      </w:r>
      <w:r>
        <w:rPr>
          <w:rFonts w:asciiTheme="majorHAnsi" w:hAnsiTheme="majorHAnsi"/>
          <w:b/>
          <w:sz w:val="24"/>
          <w:szCs w:val="24"/>
        </w:rPr>
        <w:t>ΓΑΛΑΤΑ</w:t>
      </w:r>
      <w:r>
        <w:rPr>
          <w:rFonts w:asciiTheme="majorHAnsi" w:hAnsiTheme="majorHAnsi"/>
          <w:bCs/>
          <w:sz w:val="24"/>
          <w:szCs w:val="24"/>
        </w:rPr>
        <w:t xml:space="preserve"> με τον περίφημο </w:t>
      </w:r>
      <w:r>
        <w:rPr>
          <w:rFonts w:asciiTheme="majorHAnsi" w:hAnsiTheme="majorHAnsi"/>
          <w:b/>
          <w:sz w:val="24"/>
          <w:szCs w:val="24"/>
        </w:rPr>
        <w:t>ΠΥΡΓΟ</w:t>
      </w:r>
      <w:r>
        <w:rPr>
          <w:rFonts w:asciiTheme="majorHAnsi" w:hAnsiTheme="majorHAnsi"/>
          <w:bCs/>
          <w:sz w:val="24"/>
          <w:szCs w:val="24"/>
        </w:rPr>
        <w:t xml:space="preserve">. Συνεχίζουμε δίπλα από τα ανάκτορα του </w:t>
      </w:r>
      <w:r>
        <w:rPr>
          <w:rFonts w:asciiTheme="majorHAnsi" w:hAnsiTheme="majorHAnsi"/>
          <w:b/>
          <w:sz w:val="24"/>
          <w:szCs w:val="24"/>
        </w:rPr>
        <w:t>ΝΤΟΛΜΑ</w:t>
      </w:r>
      <w:r>
        <w:rPr>
          <w:rFonts w:asciiTheme="majorHAnsi" w:hAnsiTheme="majorHAnsi"/>
          <w:bCs/>
          <w:sz w:val="24"/>
          <w:szCs w:val="24"/>
        </w:rPr>
        <w:t xml:space="preserve"> </w:t>
      </w:r>
      <w:r>
        <w:rPr>
          <w:rFonts w:asciiTheme="majorHAnsi" w:hAnsiTheme="majorHAnsi"/>
          <w:b/>
          <w:sz w:val="24"/>
          <w:szCs w:val="24"/>
        </w:rPr>
        <w:t>ΜΠΑΧΤΣΕ</w:t>
      </w:r>
      <w:r>
        <w:rPr>
          <w:rFonts w:asciiTheme="majorHAnsi" w:hAnsiTheme="majorHAnsi"/>
          <w:bCs/>
          <w:sz w:val="24"/>
          <w:szCs w:val="24"/>
        </w:rPr>
        <w:t xml:space="preserve">, το περίφημο ανάκτορο – ξενοδοχείο </w:t>
      </w:r>
      <w:r>
        <w:rPr>
          <w:rFonts w:asciiTheme="majorHAnsi" w:hAnsiTheme="majorHAnsi"/>
          <w:b/>
          <w:bCs/>
          <w:iCs/>
          <w:sz w:val="24"/>
          <w:szCs w:val="24"/>
        </w:rPr>
        <w:t>CIRAGAN</w:t>
      </w:r>
      <w:r>
        <w:rPr>
          <w:rFonts w:asciiTheme="majorHAnsi" w:hAnsiTheme="majorHAnsi"/>
          <w:bCs/>
          <w:sz w:val="24"/>
          <w:szCs w:val="24"/>
        </w:rPr>
        <w:t>, περνάμε κάτω από την μεγάλη</w:t>
      </w:r>
      <w:r>
        <w:rPr>
          <w:rFonts w:asciiTheme="majorHAnsi" w:hAnsiTheme="majorHAnsi"/>
          <w:bCs/>
          <w:sz w:val="24"/>
          <w:szCs w:val="24"/>
        </w:rPr>
        <w:t xml:space="preserve"> </w:t>
      </w:r>
      <w:r>
        <w:rPr>
          <w:rFonts w:asciiTheme="majorHAnsi" w:hAnsiTheme="majorHAnsi"/>
          <w:b/>
          <w:sz w:val="24"/>
          <w:szCs w:val="24"/>
        </w:rPr>
        <w:t>ΓΕΦΥΡΑ ΤΟΥ  ΒΟΣΠΟΡΟΥ</w:t>
      </w:r>
      <w:r>
        <w:rPr>
          <w:rFonts w:asciiTheme="majorHAnsi" w:hAnsiTheme="majorHAnsi"/>
          <w:bCs/>
          <w:sz w:val="24"/>
          <w:szCs w:val="24"/>
        </w:rPr>
        <w:t xml:space="preserve">, βλέπουμε τα δυο μεγάλα </w:t>
      </w:r>
      <w:r>
        <w:rPr>
          <w:rFonts w:asciiTheme="majorHAnsi" w:hAnsiTheme="majorHAnsi"/>
          <w:b/>
          <w:sz w:val="24"/>
          <w:szCs w:val="24"/>
        </w:rPr>
        <w:t>ΦΡΟΥΡΙΑ</w:t>
      </w:r>
      <w:r>
        <w:rPr>
          <w:rFonts w:asciiTheme="majorHAnsi" w:hAnsiTheme="majorHAnsi"/>
          <w:bCs/>
          <w:sz w:val="24"/>
          <w:szCs w:val="24"/>
        </w:rPr>
        <w:t xml:space="preserve"> και την δεύτερη </w:t>
      </w:r>
      <w:r>
        <w:rPr>
          <w:rFonts w:asciiTheme="majorHAnsi" w:hAnsiTheme="majorHAnsi"/>
          <w:b/>
          <w:sz w:val="24"/>
          <w:szCs w:val="24"/>
        </w:rPr>
        <w:t>ΓΕΦΥΡΑ</w:t>
      </w:r>
      <w:r>
        <w:rPr>
          <w:rFonts w:asciiTheme="majorHAnsi" w:hAnsiTheme="majorHAnsi"/>
          <w:bCs/>
          <w:sz w:val="24"/>
          <w:szCs w:val="24"/>
        </w:rPr>
        <w:t xml:space="preserve"> </w:t>
      </w:r>
      <w:r>
        <w:rPr>
          <w:rFonts w:asciiTheme="majorHAnsi" w:hAnsiTheme="majorHAnsi"/>
          <w:sz w:val="24"/>
          <w:szCs w:val="24"/>
        </w:rPr>
        <w:t>και πλησίον των Ασιατικών ακτών, περνάμε από την</w:t>
      </w:r>
      <w:r>
        <w:rPr>
          <w:rFonts w:asciiTheme="majorHAnsi" w:hAnsiTheme="majorHAnsi"/>
          <w:b/>
          <w:sz w:val="24"/>
          <w:szCs w:val="24"/>
        </w:rPr>
        <w:t xml:space="preserve"> Χρυσούπολη</w:t>
      </w:r>
      <w:r>
        <w:rPr>
          <w:rFonts w:asciiTheme="majorHAnsi" w:hAnsiTheme="majorHAnsi"/>
          <w:sz w:val="24"/>
          <w:szCs w:val="24"/>
        </w:rPr>
        <w:t xml:space="preserve"> (</w:t>
      </w:r>
      <w:r>
        <w:rPr>
          <w:rFonts w:asciiTheme="majorHAnsi" w:hAnsiTheme="majorHAnsi"/>
          <w:sz w:val="24"/>
          <w:szCs w:val="24"/>
          <w:lang w:val="en-US"/>
        </w:rPr>
        <w:t>Uskudar</w:t>
      </w:r>
      <w:r>
        <w:rPr>
          <w:rFonts w:asciiTheme="majorHAnsi" w:hAnsiTheme="majorHAnsi"/>
          <w:sz w:val="24"/>
          <w:szCs w:val="24"/>
        </w:rPr>
        <w:t xml:space="preserve">), τον </w:t>
      </w:r>
      <w:r>
        <w:rPr>
          <w:rFonts w:asciiTheme="majorHAnsi" w:hAnsiTheme="majorHAnsi"/>
          <w:b/>
          <w:sz w:val="24"/>
          <w:szCs w:val="24"/>
        </w:rPr>
        <w:t>Πύργο του Λεάνδρου</w:t>
      </w:r>
      <w:r>
        <w:rPr>
          <w:rFonts w:asciiTheme="majorHAnsi" w:hAnsiTheme="majorHAnsi"/>
          <w:sz w:val="24"/>
          <w:szCs w:val="24"/>
        </w:rPr>
        <w:t xml:space="preserve"> και επιστρέφουμε στον Κεράτιο Κόλπο</w:t>
      </w:r>
      <w:r>
        <w:rPr>
          <w:rFonts w:asciiTheme="majorHAnsi" w:hAnsiTheme="majorHAnsi" w:cs="Arial"/>
          <w:color w:val="000000"/>
          <w:sz w:val="24"/>
          <w:szCs w:val="24"/>
        </w:rPr>
        <w:t>.</w:t>
      </w:r>
      <w:r>
        <w:rPr>
          <w:rFonts w:asciiTheme="majorHAnsi" w:hAnsiTheme="majorHAnsi"/>
          <w:sz w:val="24"/>
          <w:szCs w:val="24"/>
        </w:rPr>
        <w:t xml:space="preserve">   Μετά τακτοποίηση στο ξενοδοχείο μας στην πλατεία Ταξίμ. Το βράδυ ελεύθεροι στην μαγευτική πόλη!! </w:t>
      </w:r>
      <w:r>
        <w:rPr>
          <w:rFonts w:asciiTheme="majorHAnsi" w:hAnsiTheme="majorHAnsi"/>
          <w:sz w:val="24"/>
          <w:szCs w:val="24"/>
          <w:shd w:val="clear" w:color="auto" w:fill="FFFFFF"/>
        </w:rPr>
        <w:t>στον διασημότερο και πιο δημοφιλή</w:t>
      </w:r>
      <w:r>
        <w:rPr>
          <w:rFonts w:asciiTheme="majorHAnsi" w:hAnsiTheme="majorHAnsi"/>
          <w:b/>
          <w:bCs/>
          <w:sz w:val="24"/>
          <w:szCs w:val="24"/>
          <w:shd w:val="clear" w:color="auto" w:fill="FFFFFF"/>
        </w:rPr>
        <w:t xml:space="preserve"> </w:t>
      </w:r>
      <w:r>
        <w:rPr>
          <w:rFonts w:asciiTheme="majorHAnsi" w:hAnsiTheme="majorHAnsi"/>
          <w:spacing w:val="2"/>
          <w:sz w:val="24"/>
          <w:szCs w:val="24"/>
        </w:rPr>
        <w:t xml:space="preserve">δρόμο της </w:t>
      </w:r>
      <w:r>
        <w:rPr>
          <w:rFonts w:asciiTheme="majorHAnsi" w:hAnsiTheme="majorHAnsi"/>
          <w:b/>
          <w:bCs/>
          <w:spacing w:val="2"/>
          <w:sz w:val="24"/>
          <w:szCs w:val="24"/>
        </w:rPr>
        <w:t>Κωνσταντινούπολης</w:t>
      </w:r>
      <w:r>
        <w:rPr>
          <w:rFonts w:asciiTheme="majorHAnsi" w:hAnsiTheme="majorHAnsi"/>
          <w:spacing w:val="2"/>
          <w:sz w:val="24"/>
          <w:szCs w:val="24"/>
        </w:rPr>
        <w:t xml:space="preserve"> «Η Μεγάλη </w:t>
      </w:r>
      <w:r>
        <w:rPr>
          <w:rFonts w:asciiTheme="majorHAnsi" w:hAnsiTheme="majorHAnsi"/>
          <w:b/>
          <w:bCs/>
          <w:spacing w:val="2"/>
          <w:sz w:val="24"/>
          <w:szCs w:val="24"/>
        </w:rPr>
        <w:t>Οδός του Πέραν</w:t>
      </w:r>
      <w:r>
        <w:rPr>
          <w:rFonts w:asciiTheme="majorHAnsi" w:hAnsiTheme="majorHAnsi"/>
          <w:spacing w:val="2"/>
          <w:sz w:val="24"/>
          <w:szCs w:val="24"/>
        </w:rPr>
        <w:t xml:space="preserve"> ή</w:t>
      </w:r>
      <w:r>
        <w:rPr>
          <w:rFonts w:asciiTheme="majorHAnsi" w:hAnsiTheme="majorHAnsi"/>
          <w:i/>
          <w:iCs/>
          <w:spacing w:val="2"/>
          <w:sz w:val="24"/>
          <w:szCs w:val="24"/>
        </w:rPr>
        <w:t> </w:t>
      </w:r>
      <w:r>
        <w:rPr>
          <w:rStyle w:val="a4"/>
          <w:rFonts w:asciiTheme="majorHAnsi" w:hAnsiTheme="majorHAnsi"/>
          <w:b/>
          <w:bCs/>
          <w:i w:val="0"/>
          <w:iCs w:val="0"/>
          <w:spacing w:val="2"/>
          <w:sz w:val="24"/>
          <w:szCs w:val="24"/>
        </w:rPr>
        <w:t>İstiklal Caddesi</w:t>
      </w:r>
      <w:r>
        <w:rPr>
          <w:rFonts w:asciiTheme="majorHAnsi" w:hAnsiTheme="majorHAnsi"/>
          <w:spacing w:val="2"/>
          <w:sz w:val="24"/>
          <w:szCs w:val="24"/>
        </w:rPr>
        <w:t xml:space="preserve">» </w:t>
      </w:r>
      <w:r>
        <w:rPr>
          <w:rFonts w:asciiTheme="majorHAnsi" w:hAnsiTheme="majorHAnsi"/>
          <w:spacing w:val="2"/>
          <w:sz w:val="24"/>
          <w:szCs w:val="24"/>
          <w:shd w:val="clear" w:color="auto" w:fill="FFFFFF"/>
        </w:rPr>
        <w:t xml:space="preserve">Ξεκινά από την καρδιά της Πόλης την πλατεία Ταξίμ,  εκεί δίπλα, σε στρατηγικό σημείο είναι η οδός </w:t>
      </w:r>
      <w:r>
        <w:rPr>
          <w:rFonts w:asciiTheme="majorHAnsi" w:hAnsiTheme="majorHAnsi"/>
          <w:b/>
          <w:bCs/>
          <w:spacing w:val="2"/>
          <w:sz w:val="24"/>
          <w:szCs w:val="24"/>
          <w:shd w:val="clear" w:color="auto" w:fill="FFFFFF"/>
        </w:rPr>
        <w:t>Μπέογλου (Beyoglu)</w:t>
      </w:r>
      <w:r>
        <w:rPr>
          <w:rFonts w:asciiTheme="majorHAnsi" w:hAnsiTheme="majorHAnsi"/>
          <w:spacing w:val="2"/>
          <w:sz w:val="24"/>
          <w:szCs w:val="24"/>
          <w:shd w:val="clear" w:color="auto" w:fill="FFFFFF"/>
        </w:rPr>
        <w:t xml:space="preserve"> Και μετά έχετε 3 ολόκληρα χιλιόμετρα πεζόδρομο γεμάτο μνημεία, αμέτρητα εμπορικά καταστήματα, αμέτρητα εστιατόρια, αμέτρητα καφέ όλων των γούστων, κορυφαία ζαχαροπλαστεία, που θα σας βγάλουν μέχρι </w:t>
      </w:r>
      <w:hyperlink r:id="rId8" w:history="1">
        <w:r>
          <w:rPr>
            <w:rStyle w:val="tadv-color"/>
            <w:rFonts w:asciiTheme="majorHAnsi" w:hAnsiTheme="majorHAnsi"/>
            <w:spacing w:val="2"/>
            <w:sz w:val="24"/>
            <w:szCs w:val="24"/>
          </w:rPr>
          <w:t>τα καλντερίμια του</w:t>
        </w:r>
        <w:r>
          <w:rPr>
            <w:rFonts w:asciiTheme="majorHAnsi" w:hAnsiTheme="majorHAnsi"/>
            <w:sz w:val="24"/>
            <w:szCs w:val="24"/>
          </w:rPr>
          <w:t xml:space="preserve"> επιβλητικού </w:t>
        </w:r>
        <w:r>
          <w:rPr>
            <w:rFonts w:asciiTheme="majorHAnsi" w:hAnsiTheme="majorHAnsi"/>
            <w:b/>
            <w:bCs/>
            <w:sz w:val="24"/>
            <w:szCs w:val="24"/>
          </w:rPr>
          <w:t>πύργου</w:t>
        </w:r>
        <w:r>
          <w:rPr>
            <w:rFonts w:asciiTheme="majorHAnsi" w:hAnsiTheme="majorHAnsi"/>
            <w:sz w:val="24"/>
            <w:szCs w:val="24"/>
          </w:rPr>
          <w:t xml:space="preserve"> του</w:t>
        </w:r>
        <w:r>
          <w:rPr>
            <w:rStyle w:val="tadv-color"/>
            <w:rFonts w:asciiTheme="majorHAnsi" w:hAnsiTheme="majorHAnsi"/>
            <w:b/>
            <w:bCs/>
            <w:i/>
            <w:iCs/>
            <w:spacing w:val="2"/>
            <w:sz w:val="24"/>
            <w:szCs w:val="24"/>
          </w:rPr>
          <w:t xml:space="preserve"> </w:t>
        </w:r>
        <w:r>
          <w:rPr>
            <w:rStyle w:val="tadv-color"/>
            <w:rFonts w:asciiTheme="majorHAnsi" w:hAnsiTheme="majorHAnsi"/>
            <w:b/>
            <w:bCs/>
            <w:spacing w:val="2"/>
            <w:sz w:val="24"/>
            <w:szCs w:val="24"/>
          </w:rPr>
          <w:t>Γαλατά</w:t>
        </w:r>
      </w:hyperlink>
      <w:r>
        <w:rPr>
          <w:rStyle w:val="a4"/>
          <w:rFonts w:asciiTheme="majorHAnsi" w:hAnsiTheme="majorHAnsi"/>
          <w:b/>
          <w:bCs/>
          <w:spacing w:val="2"/>
          <w:sz w:val="24"/>
          <w:szCs w:val="24"/>
          <w:shd w:val="clear" w:color="auto" w:fill="FFFFFF"/>
        </w:rPr>
        <w:t>.</w:t>
      </w:r>
      <w:r>
        <w:rPr>
          <w:rFonts w:asciiTheme="majorHAnsi" w:hAnsiTheme="majorHAnsi"/>
          <w:spacing w:val="2"/>
          <w:sz w:val="24"/>
          <w:szCs w:val="24"/>
          <w:shd w:val="clear" w:color="auto" w:fill="FFFFFF"/>
        </w:rPr>
        <w:t xml:space="preserve"> Ολόκληρη η </w:t>
      </w:r>
      <w:r>
        <w:rPr>
          <w:rFonts w:asciiTheme="majorHAnsi" w:hAnsiTheme="majorHAnsi"/>
          <w:b/>
          <w:bCs/>
          <w:spacing w:val="2"/>
          <w:sz w:val="24"/>
          <w:szCs w:val="24"/>
          <w:shd w:val="clear" w:color="auto" w:fill="FFFFFF"/>
        </w:rPr>
        <w:t>Istiklal</w:t>
      </w:r>
      <w:r>
        <w:rPr>
          <w:rFonts w:asciiTheme="majorHAnsi" w:hAnsiTheme="majorHAnsi"/>
          <w:spacing w:val="2"/>
          <w:sz w:val="24"/>
          <w:szCs w:val="24"/>
          <w:shd w:val="clear" w:color="auto" w:fill="FFFFFF"/>
        </w:rPr>
        <w:t xml:space="preserve"> προσπαθεί να σας αποπλανήσει κι εσείς καλείστε ν’ αντέξετε τους πειρασμούς ή όχι!</w:t>
      </w:r>
      <w:r>
        <w:rPr>
          <w:rFonts w:asciiTheme="majorHAnsi" w:hAnsiTheme="majorHAnsi"/>
          <w:sz w:val="24"/>
          <w:szCs w:val="24"/>
        </w:rPr>
        <w:t xml:space="preserve"> Διανυκτέρευση.</w:t>
      </w:r>
    </w:p>
    <w:p w14:paraId="075A712D" w14:textId="77777777" w:rsidR="0031762A" w:rsidRDefault="00C938C1">
      <w:pPr>
        <w:spacing w:after="0" w:line="20" w:lineRule="atLeast"/>
        <w:jc w:val="both"/>
        <w:rPr>
          <w:rFonts w:asciiTheme="majorHAnsi" w:hAnsiTheme="majorHAnsi" w:cs="Times New Roman"/>
          <w:b/>
          <w:sz w:val="28"/>
          <w:szCs w:val="28"/>
        </w:rPr>
      </w:pPr>
      <w:r>
        <w:rPr>
          <w:rFonts w:asciiTheme="majorHAnsi" w:hAnsiTheme="majorHAnsi" w:cs="Times New Roman"/>
          <w:b/>
          <w:sz w:val="28"/>
          <w:szCs w:val="28"/>
          <w:u w:val="single"/>
        </w:rPr>
        <w:t>2</w:t>
      </w:r>
      <w:r>
        <w:rPr>
          <w:rFonts w:asciiTheme="majorHAnsi" w:hAnsiTheme="majorHAnsi" w:cs="Times New Roman"/>
          <w:b/>
          <w:sz w:val="28"/>
          <w:szCs w:val="28"/>
          <w:u w:val="single"/>
          <w:vertAlign w:val="superscript"/>
        </w:rPr>
        <w:t>η</w:t>
      </w:r>
      <w:r>
        <w:rPr>
          <w:rFonts w:asciiTheme="majorHAnsi" w:hAnsiTheme="majorHAnsi" w:cs="Times New Roman"/>
          <w:b/>
          <w:sz w:val="28"/>
          <w:szCs w:val="28"/>
          <w:u w:val="single"/>
        </w:rPr>
        <w:t xml:space="preserve"> μέρα Κυριακή 31.05.2026 </w:t>
      </w:r>
      <w:r>
        <w:rPr>
          <w:rFonts w:asciiTheme="majorHAnsi" w:hAnsiTheme="majorHAnsi" w:cs="Times New Roman"/>
          <w:b/>
          <w:sz w:val="28"/>
          <w:szCs w:val="28"/>
        </w:rPr>
        <w:t>:</w:t>
      </w:r>
    </w:p>
    <w:p w14:paraId="33B49082" w14:textId="77777777" w:rsidR="0031762A" w:rsidRDefault="00C938C1">
      <w:pPr>
        <w:spacing w:after="0" w:line="20" w:lineRule="atLeast"/>
        <w:jc w:val="both"/>
        <w:rPr>
          <w:rFonts w:asciiTheme="majorHAnsi" w:hAnsiTheme="majorHAnsi" w:cs="Arial"/>
          <w:sz w:val="24"/>
          <w:szCs w:val="24"/>
        </w:rPr>
      </w:pPr>
      <w:r>
        <w:rPr>
          <w:noProof/>
        </w:rPr>
        <w:drawing>
          <wp:anchor distT="0" distB="0" distL="114300" distR="114300" simplePos="0" relativeHeight="251660288" behindDoc="0" locked="0" layoutInCell="1" allowOverlap="1" wp14:anchorId="5E1E96CD" wp14:editId="568C152E">
            <wp:simplePos x="0" y="0"/>
            <wp:positionH relativeFrom="margin">
              <wp:posOffset>3615690</wp:posOffset>
            </wp:positionH>
            <wp:positionV relativeFrom="paragraph">
              <wp:posOffset>993775</wp:posOffset>
            </wp:positionV>
            <wp:extent cx="3314700" cy="1854835"/>
            <wp:effectExtent l="0" t="0" r="0" b="0"/>
            <wp:wrapSquare wrapText="bothSides"/>
            <wp:docPr id="2" name="Εικόνα 1" descr="Μια Βόλτα στο Βόσπορο… | Redblueguid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Μια Βόλτα στο Βόσπορο… | Redblueguide.com"/>
                    <pic:cNvPicPr>
                      <a:picLocks noChangeAspect="1" noChangeArrowheads="1"/>
                    </pic:cNvPicPr>
                  </pic:nvPicPr>
                  <pic:blipFill>
                    <a:blip r:embed="rId9" cstate="print">
                      <a:extLst>
                        <a:ext uri="{28A0092B-C50C-407E-A947-70E740481C1C}">
                          <a14:useLocalDpi xmlns:a14="http://schemas.microsoft.com/office/drawing/2010/main" val="0"/>
                        </a:ext>
                      </a:extLst>
                    </a:blip>
                    <a:srcRect l="2232" r="2470"/>
                    <a:stretch>
                      <a:fillRect/>
                    </a:stretch>
                  </pic:blipFill>
                  <pic:spPr>
                    <a:xfrm>
                      <a:off x="0" y="0"/>
                      <a:ext cx="3314700" cy="1854835"/>
                    </a:xfrm>
                    <a:prstGeom prst="rect">
                      <a:avLst/>
                    </a:prstGeom>
                    <a:noFill/>
                    <a:ln>
                      <a:noFill/>
                    </a:ln>
                  </pic:spPr>
                </pic:pic>
              </a:graphicData>
            </a:graphic>
          </wp:anchor>
        </w:drawing>
      </w:r>
      <w:r>
        <w:rPr>
          <w:rFonts w:asciiTheme="majorHAnsi" w:hAnsiTheme="majorHAnsi"/>
          <w:b/>
          <w:sz w:val="24"/>
          <w:szCs w:val="24"/>
        </w:rPr>
        <w:t>Π</w:t>
      </w:r>
      <w:r>
        <w:rPr>
          <w:rFonts w:asciiTheme="majorHAnsi" w:hAnsiTheme="majorHAnsi"/>
          <w:sz w:val="24"/>
          <w:szCs w:val="24"/>
        </w:rPr>
        <w:t xml:space="preserve">ρωινό και αναχώρηση για να επισκεφθούμε  το Αγίασμα της </w:t>
      </w:r>
      <w:r>
        <w:rPr>
          <w:rFonts w:asciiTheme="majorHAnsi" w:hAnsiTheme="majorHAnsi"/>
          <w:b/>
          <w:bCs/>
          <w:sz w:val="24"/>
          <w:szCs w:val="24"/>
        </w:rPr>
        <w:t>ΜΟΝΗΣ ΒΛΑΧΕΡΝΩΝ</w:t>
      </w:r>
      <w:r>
        <w:rPr>
          <w:rFonts w:asciiTheme="majorHAnsi" w:hAnsiTheme="majorHAnsi"/>
          <w:sz w:val="24"/>
          <w:szCs w:val="24"/>
        </w:rPr>
        <w:t xml:space="preserve"> (όπου ψάλθηκε για πρώτη φορά ο ακάθιστος ύμνος το 626 μ.χ) και στην συνέχεια το κέντρο του Ορθόδοξου πολιτισμού το </w:t>
      </w:r>
      <w:r>
        <w:rPr>
          <w:rFonts w:asciiTheme="majorHAnsi" w:hAnsiTheme="majorHAnsi"/>
          <w:b/>
          <w:bCs/>
          <w:sz w:val="24"/>
          <w:szCs w:val="24"/>
        </w:rPr>
        <w:t xml:space="preserve">“ΟΙΚΟΥΜΕΝΙΚΟ ΠΑΤΡΙΑΡΧΕΙΟ” </w:t>
      </w:r>
      <w:r>
        <w:rPr>
          <w:rFonts w:asciiTheme="majorHAnsi" w:hAnsiTheme="majorHAnsi"/>
          <w:bCs/>
          <w:sz w:val="24"/>
          <w:szCs w:val="24"/>
        </w:rPr>
        <w:t>τον</w:t>
      </w:r>
      <w:r>
        <w:rPr>
          <w:rFonts w:asciiTheme="majorHAnsi" w:hAnsiTheme="majorHAnsi"/>
          <w:b/>
          <w:sz w:val="24"/>
          <w:szCs w:val="24"/>
        </w:rPr>
        <w:t xml:space="preserve"> Ναό του ΑΓΙΟΥ ΓΕΩΡΓΙΟΥ </w:t>
      </w:r>
      <w:r>
        <w:rPr>
          <w:rFonts w:asciiTheme="majorHAnsi" w:hAnsiTheme="majorHAnsi"/>
          <w:bCs/>
          <w:sz w:val="24"/>
          <w:szCs w:val="24"/>
        </w:rPr>
        <w:t>στο</w:t>
      </w:r>
      <w:r>
        <w:rPr>
          <w:rFonts w:asciiTheme="majorHAnsi" w:hAnsiTheme="majorHAnsi"/>
          <w:b/>
          <w:sz w:val="24"/>
          <w:szCs w:val="24"/>
        </w:rPr>
        <w:t xml:space="preserve"> Φανάρι</w:t>
      </w:r>
      <w:r>
        <w:rPr>
          <w:rFonts w:asciiTheme="majorHAnsi" w:hAnsiTheme="majorHAnsi"/>
          <w:b/>
          <w:bCs/>
          <w:sz w:val="24"/>
          <w:szCs w:val="24"/>
        </w:rPr>
        <w:t xml:space="preserve"> </w:t>
      </w:r>
      <w:r>
        <w:rPr>
          <w:rFonts w:asciiTheme="majorHAnsi" w:hAnsiTheme="majorHAnsi"/>
          <w:sz w:val="24"/>
          <w:szCs w:val="24"/>
        </w:rPr>
        <w:t xml:space="preserve">ελεύθερος χρόνος για προσκύνημα και να περιπλανηθούμε στην όμορφη συνοικία </w:t>
      </w:r>
      <w:r>
        <w:rPr>
          <w:rFonts w:asciiTheme="majorHAnsi" w:hAnsiTheme="majorHAnsi"/>
          <w:b/>
          <w:bCs/>
          <w:sz w:val="24"/>
          <w:szCs w:val="24"/>
        </w:rPr>
        <w:t>Μπαλάτ</w:t>
      </w:r>
      <w:r>
        <w:rPr>
          <w:rFonts w:asciiTheme="majorHAnsi" w:hAnsiTheme="majorHAnsi"/>
          <w:sz w:val="24"/>
          <w:szCs w:val="24"/>
        </w:rPr>
        <w:t xml:space="preserve"> με τα πολλά καφέ μέχρι την </w:t>
      </w:r>
      <w:r>
        <w:rPr>
          <w:rFonts w:asciiTheme="majorHAnsi" w:hAnsiTheme="majorHAnsi"/>
          <w:b/>
          <w:bCs/>
          <w:sz w:val="24"/>
          <w:szCs w:val="24"/>
        </w:rPr>
        <w:t>Μεγάλη</w:t>
      </w:r>
      <w:r>
        <w:rPr>
          <w:rFonts w:asciiTheme="majorHAnsi" w:hAnsiTheme="majorHAnsi"/>
          <w:sz w:val="24"/>
          <w:szCs w:val="24"/>
        </w:rPr>
        <w:t xml:space="preserve"> του </w:t>
      </w:r>
      <w:r>
        <w:rPr>
          <w:rFonts w:asciiTheme="majorHAnsi" w:hAnsiTheme="majorHAnsi"/>
          <w:b/>
          <w:bCs/>
          <w:sz w:val="24"/>
          <w:szCs w:val="24"/>
        </w:rPr>
        <w:t>Γένους Σχολή</w:t>
      </w:r>
      <w:r>
        <w:rPr>
          <w:rFonts w:asciiTheme="majorHAnsi" w:hAnsiTheme="majorHAnsi"/>
          <w:sz w:val="24"/>
          <w:szCs w:val="24"/>
        </w:rPr>
        <w:t xml:space="preserve">. Μετά θα πάμε στο λιμάνι όπου θα πάρουμε το καράβι για τα </w:t>
      </w:r>
      <w:r>
        <w:rPr>
          <w:rFonts w:asciiTheme="majorHAnsi" w:hAnsiTheme="majorHAnsi"/>
          <w:b/>
          <w:sz w:val="24"/>
          <w:szCs w:val="24"/>
        </w:rPr>
        <w:t>Πριγκηπόνησα</w:t>
      </w:r>
      <w:r>
        <w:rPr>
          <w:rFonts w:asciiTheme="majorHAnsi" w:hAnsiTheme="majorHAnsi"/>
          <w:sz w:val="24"/>
          <w:szCs w:val="24"/>
        </w:rPr>
        <w:t xml:space="preserve">. Θα περάσουμε δίπλα από  την </w:t>
      </w:r>
      <w:r>
        <w:rPr>
          <w:rFonts w:asciiTheme="majorHAnsi" w:hAnsiTheme="majorHAnsi"/>
          <w:b/>
          <w:bCs/>
          <w:sz w:val="24"/>
          <w:szCs w:val="24"/>
        </w:rPr>
        <w:t>Πρώτη</w:t>
      </w:r>
      <w:r>
        <w:rPr>
          <w:rFonts w:asciiTheme="majorHAnsi" w:hAnsiTheme="majorHAnsi"/>
          <w:sz w:val="24"/>
          <w:szCs w:val="24"/>
        </w:rPr>
        <w:t xml:space="preserve">, την </w:t>
      </w:r>
      <w:r>
        <w:rPr>
          <w:rFonts w:asciiTheme="majorHAnsi" w:hAnsiTheme="majorHAnsi"/>
          <w:b/>
          <w:bCs/>
          <w:sz w:val="24"/>
          <w:szCs w:val="24"/>
        </w:rPr>
        <w:t>Αντιγόνη,</w:t>
      </w:r>
      <w:r>
        <w:rPr>
          <w:rFonts w:asciiTheme="majorHAnsi" w:hAnsiTheme="majorHAnsi"/>
          <w:sz w:val="24"/>
          <w:szCs w:val="24"/>
        </w:rPr>
        <w:t xml:space="preserve"> στη </w:t>
      </w:r>
      <w:r>
        <w:rPr>
          <w:rFonts w:asciiTheme="majorHAnsi" w:hAnsiTheme="majorHAnsi"/>
          <w:b/>
          <w:bCs/>
          <w:sz w:val="24"/>
          <w:szCs w:val="24"/>
        </w:rPr>
        <w:t>Χάλκη</w:t>
      </w:r>
      <w:r>
        <w:rPr>
          <w:rFonts w:asciiTheme="majorHAnsi" w:hAnsiTheme="majorHAnsi"/>
          <w:sz w:val="24"/>
          <w:szCs w:val="24"/>
        </w:rPr>
        <w:t xml:space="preserve"> όπου θα κάνουμε στάση για να επισκεφθούμε την ομώνυμη </w:t>
      </w:r>
      <w:r>
        <w:rPr>
          <w:rFonts w:asciiTheme="majorHAnsi" w:hAnsiTheme="majorHAnsi"/>
          <w:b/>
          <w:sz w:val="24"/>
          <w:szCs w:val="24"/>
        </w:rPr>
        <w:t>Θεολογική σχολ</w:t>
      </w:r>
      <w:r>
        <w:rPr>
          <w:rFonts w:asciiTheme="majorHAnsi" w:hAnsiTheme="majorHAnsi"/>
          <w:b/>
          <w:sz w:val="24"/>
          <w:szCs w:val="24"/>
        </w:rPr>
        <w:t>ή</w:t>
      </w:r>
      <w:r>
        <w:rPr>
          <w:rFonts w:asciiTheme="majorHAnsi" w:hAnsiTheme="majorHAnsi"/>
          <w:sz w:val="24"/>
          <w:szCs w:val="24"/>
        </w:rPr>
        <w:t xml:space="preserve">, τους πνευματικούς θησαυρούς που φυλάσσονται στη βιβλιοθήκη της με τα 130.000 βιβλία και θα προσκυνήσουμε στον Ναό της </w:t>
      </w:r>
      <w:r>
        <w:rPr>
          <w:rFonts w:asciiTheme="majorHAnsi" w:hAnsiTheme="majorHAnsi"/>
          <w:b/>
          <w:sz w:val="24"/>
          <w:szCs w:val="24"/>
        </w:rPr>
        <w:t>ΑΓΙΑΣ ΤΡΙΑΔΑΣ</w:t>
      </w:r>
      <w:r>
        <w:rPr>
          <w:rFonts w:asciiTheme="majorHAnsi" w:hAnsiTheme="majorHAnsi"/>
          <w:sz w:val="24"/>
          <w:szCs w:val="24"/>
        </w:rPr>
        <w:t xml:space="preserve">. Στην συνέχεια θα επισκεφθούμε την </w:t>
      </w:r>
      <w:r>
        <w:rPr>
          <w:rFonts w:asciiTheme="majorHAnsi" w:hAnsiTheme="majorHAnsi"/>
          <w:b/>
          <w:sz w:val="24"/>
          <w:szCs w:val="24"/>
        </w:rPr>
        <w:t>ΠΡΙΓΚΗΠΟ</w:t>
      </w:r>
      <w:r>
        <w:rPr>
          <w:rFonts w:asciiTheme="majorHAnsi" w:hAnsiTheme="majorHAnsi"/>
          <w:sz w:val="24"/>
          <w:szCs w:val="24"/>
        </w:rPr>
        <w:t xml:space="preserve">, το </w:t>
      </w:r>
      <w:r>
        <w:rPr>
          <w:rStyle w:val="a7"/>
          <w:rFonts w:asciiTheme="majorHAnsi" w:hAnsiTheme="majorHAnsi"/>
          <w:b w:val="0"/>
          <w:sz w:val="24"/>
          <w:szCs w:val="24"/>
        </w:rPr>
        <w:t xml:space="preserve">μεγαλύτερο νησί των Πριγκιποννήσων και το </w:t>
      </w:r>
      <w:r>
        <w:rPr>
          <w:rFonts w:asciiTheme="majorHAnsi" w:hAnsiTheme="majorHAnsi"/>
          <w:sz w:val="24"/>
          <w:szCs w:val="24"/>
        </w:rPr>
        <w:t xml:space="preserve">πιο όμορφο από τα νησιά, παραθεριστικό κέντρο των Κωνσταντινοπολιτών. Ελεύθερος χρόνος για να γνωρίσουμε το νησί και γεύμα ατομικά </w:t>
      </w:r>
      <w:r>
        <w:rPr>
          <w:rStyle w:val="a7"/>
          <w:rFonts w:asciiTheme="majorHAnsi" w:hAnsiTheme="majorHAnsi"/>
          <w:b w:val="0"/>
          <w:bCs w:val="0"/>
          <w:sz w:val="24"/>
          <w:szCs w:val="24"/>
        </w:rPr>
        <w:t>στα σελφ σέρβις εστιατόρια</w:t>
      </w:r>
      <w:r>
        <w:rPr>
          <w:rStyle w:val="a7"/>
          <w:rFonts w:asciiTheme="majorHAnsi" w:hAnsiTheme="majorHAnsi"/>
          <w:sz w:val="24"/>
          <w:szCs w:val="24"/>
        </w:rPr>
        <w:t xml:space="preserve">, </w:t>
      </w:r>
      <w:r>
        <w:rPr>
          <w:rStyle w:val="a7"/>
          <w:rFonts w:asciiTheme="majorHAnsi" w:hAnsiTheme="majorHAnsi"/>
          <w:b w:val="0"/>
          <w:bCs w:val="0"/>
          <w:sz w:val="24"/>
          <w:szCs w:val="24"/>
        </w:rPr>
        <w:t xml:space="preserve">γυράδικα ή </w:t>
      </w:r>
      <w:r>
        <w:rPr>
          <w:rFonts w:asciiTheme="majorHAnsi" w:hAnsiTheme="majorHAnsi"/>
          <w:sz w:val="24"/>
          <w:szCs w:val="24"/>
        </w:rPr>
        <w:t xml:space="preserve">στις ψαροταβέρνες με την καταπληκτική θέα </w:t>
      </w:r>
      <w:r>
        <w:rPr>
          <w:rStyle w:val="a7"/>
          <w:rFonts w:asciiTheme="majorHAnsi" w:hAnsiTheme="majorHAnsi"/>
          <w:b w:val="0"/>
          <w:sz w:val="24"/>
          <w:szCs w:val="24"/>
        </w:rPr>
        <w:t xml:space="preserve">τη θάλασσα του </w:t>
      </w:r>
      <w:r>
        <w:rPr>
          <w:rStyle w:val="a7"/>
          <w:rFonts w:asciiTheme="majorHAnsi" w:hAnsiTheme="majorHAnsi"/>
          <w:sz w:val="24"/>
          <w:szCs w:val="24"/>
        </w:rPr>
        <w:t>Μαρμαρά</w:t>
      </w:r>
      <w:r>
        <w:rPr>
          <w:rStyle w:val="a7"/>
          <w:rFonts w:asciiTheme="majorHAnsi" w:hAnsiTheme="majorHAnsi"/>
          <w:b w:val="0"/>
          <w:sz w:val="24"/>
          <w:szCs w:val="24"/>
        </w:rPr>
        <w:t>.</w:t>
      </w:r>
      <w:r>
        <w:rPr>
          <w:rFonts w:asciiTheme="majorHAnsi" w:hAnsiTheme="majorHAnsi"/>
          <w:sz w:val="24"/>
          <w:szCs w:val="24"/>
        </w:rPr>
        <w:t xml:space="preserve"> Επιστροφή</w:t>
      </w:r>
      <w:r>
        <w:rPr>
          <w:rFonts w:asciiTheme="majorHAnsi" w:hAnsiTheme="majorHAnsi" w:cs="Arial"/>
          <w:sz w:val="24"/>
          <w:szCs w:val="24"/>
        </w:rPr>
        <w:t xml:space="preserve"> στην </w:t>
      </w:r>
      <w:r>
        <w:rPr>
          <w:rFonts w:asciiTheme="majorHAnsi" w:hAnsiTheme="majorHAnsi" w:cs="Arial"/>
          <w:b/>
          <w:sz w:val="24"/>
          <w:szCs w:val="24"/>
        </w:rPr>
        <w:t>Κωνσταντινούπολη</w:t>
      </w:r>
      <w:r>
        <w:rPr>
          <w:rFonts w:asciiTheme="majorHAnsi" w:hAnsiTheme="majorHAnsi"/>
          <w:sz w:val="24"/>
          <w:szCs w:val="24"/>
        </w:rPr>
        <w:t xml:space="preserve"> και στο ξενοδοχείο.</w:t>
      </w:r>
      <w:r>
        <w:rPr>
          <w:rFonts w:asciiTheme="majorHAnsi" w:hAnsiTheme="majorHAnsi" w:cs="Arial"/>
          <w:sz w:val="24"/>
          <w:szCs w:val="24"/>
        </w:rPr>
        <w:t xml:space="preserve"> Διανυκτέρευση. </w:t>
      </w:r>
    </w:p>
    <w:p w14:paraId="311897CE" w14:textId="77777777" w:rsidR="0031762A" w:rsidRDefault="0031762A">
      <w:pPr>
        <w:spacing w:after="0" w:line="20" w:lineRule="atLeast"/>
        <w:jc w:val="center"/>
        <w:rPr>
          <w:rFonts w:ascii="Times New Roman" w:eastAsia="Times New Roman" w:hAnsi="Times New Roman" w:cs="Times New Roman"/>
          <w:b/>
          <w:bCs/>
          <w:color w:val="0070C0"/>
          <w:sz w:val="56"/>
          <w:szCs w:val="56"/>
          <w:lang w:eastAsia="el-GR"/>
        </w:rPr>
      </w:pPr>
    </w:p>
    <w:p w14:paraId="178485BE" w14:textId="77777777" w:rsidR="0031762A" w:rsidRDefault="0031762A">
      <w:pPr>
        <w:spacing w:after="0" w:line="20" w:lineRule="atLeast"/>
        <w:jc w:val="center"/>
        <w:rPr>
          <w:rFonts w:ascii="Times New Roman" w:eastAsia="Times New Roman" w:hAnsi="Times New Roman" w:cs="Times New Roman"/>
          <w:b/>
          <w:bCs/>
          <w:color w:val="0070C0"/>
          <w:sz w:val="16"/>
          <w:szCs w:val="16"/>
          <w:lang w:eastAsia="el-GR"/>
        </w:rPr>
      </w:pPr>
    </w:p>
    <w:p w14:paraId="520B7D93" w14:textId="77777777" w:rsidR="0031762A" w:rsidRDefault="00C938C1">
      <w:pPr>
        <w:spacing w:after="0" w:line="20" w:lineRule="atLeast"/>
        <w:jc w:val="center"/>
        <w:rPr>
          <w:rFonts w:ascii="Times New Roman" w:eastAsia="Times New Roman" w:hAnsi="Times New Roman" w:cs="Times New Roman"/>
          <w:b/>
          <w:bCs/>
          <w:color w:val="0070C0"/>
          <w:sz w:val="56"/>
          <w:szCs w:val="56"/>
          <w:lang w:eastAsia="el-GR"/>
        </w:rPr>
      </w:pPr>
      <w:r>
        <w:rPr>
          <w:rFonts w:ascii="Times New Roman" w:eastAsia="Times New Roman" w:hAnsi="Times New Roman" w:cs="Times New Roman"/>
          <w:b/>
          <w:bCs/>
          <w:color w:val="0070C0"/>
          <w:sz w:val="56"/>
          <w:szCs w:val="56"/>
          <w:lang w:eastAsia="el-GR"/>
        </w:rPr>
        <w:t>Αγίου Πνεύματος στη βασιλεύουσσα</w:t>
      </w:r>
    </w:p>
    <w:p w14:paraId="1DDD490C" w14:textId="77777777" w:rsidR="0031762A" w:rsidRDefault="0031762A">
      <w:pPr>
        <w:spacing w:after="0" w:line="20" w:lineRule="atLeast"/>
        <w:jc w:val="both"/>
        <w:rPr>
          <w:rFonts w:asciiTheme="majorHAnsi" w:hAnsiTheme="majorHAnsi" w:cs="Times New Roman"/>
          <w:b/>
          <w:sz w:val="16"/>
          <w:szCs w:val="16"/>
          <w:u w:val="single"/>
        </w:rPr>
      </w:pPr>
    </w:p>
    <w:p w14:paraId="4D480044" w14:textId="77777777" w:rsidR="0031762A" w:rsidRDefault="00C938C1">
      <w:pPr>
        <w:spacing w:after="0" w:line="20" w:lineRule="atLeast"/>
        <w:jc w:val="both"/>
        <w:rPr>
          <w:rFonts w:asciiTheme="majorHAnsi" w:hAnsiTheme="majorHAnsi" w:cs="Times New Roman"/>
          <w:b/>
          <w:sz w:val="28"/>
          <w:szCs w:val="28"/>
          <w:u w:val="single"/>
        </w:rPr>
      </w:pPr>
      <w:r>
        <w:rPr>
          <w:rFonts w:asciiTheme="majorHAnsi" w:hAnsiTheme="majorHAnsi" w:cs="Times New Roman"/>
          <w:b/>
          <w:sz w:val="28"/>
          <w:szCs w:val="28"/>
          <w:u w:val="single"/>
        </w:rPr>
        <w:t>3</w:t>
      </w:r>
      <w:r>
        <w:rPr>
          <w:rFonts w:asciiTheme="majorHAnsi" w:hAnsiTheme="majorHAnsi" w:cs="Times New Roman"/>
          <w:b/>
          <w:sz w:val="28"/>
          <w:szCs w:val="28"/>
          <w:u w:val="single"/>
          <w:vertAlign w:val="superscript"/>
        </w:rPr>
        <w:t>η</w:t>
      </w:r>
      <w:r>
        <w:rPr>
          <w:rFonts w:asciiTheme="majorHAnsi" w:hAnsiTheme="majorHAnsi" w:cs="Times New Roman"/>
          <w:b/>
          <w:sz w:val="28"/>
          <w:szCs w:val="28"/>
          <w:u w:val="single"/>
        </w:rPr>
        <w:t xml:space="preserve"> μέρα Δευτέρα 01.06.2026 :</w:t>
      </w:r>
    </w:p>
    <w:p w14:paraId="5E3EFF4D" w14:textId="77777777" w:rsidR="0031762A" w:rsidRDefault="00C938C1">
      <w:pPr>
        <w:spacing w:after="0" w:line="240" w:lineRule="auto"/>
        <w:jc w:val="both"/>
        <w:rPr>
          <w:rFonts w:asciiTheme="majorHAnsi" w:hAnsiTheme="majorHAnsi"/>
          <w:sz w:val="24"/>
          <w:szCs w:val="24"/>
        </w:rPr>
      </w:pPr>
      <w:r>
        <w:rPr>
          <w:noProof/>
        </w:rPr>
        <w:drawing>
          <wp:anchor distT="0" distB="0" distL="114300" distR="114300" simplePos="0" relativeHeight="251661312" behindDoc="0" locked="0" layoutInCell="1" allowOverlap="1" wp14:anchorId="57157654" wp14:editId="6D694E94">
            <wp:simplePos x="0" y="0"/>
            <wp:positionH relativeFrom="margin">
              <wp:align>left</wp:align>
            </wp:positionH>
            <wp:positionV relativeFrom="paragraph">
              <wp:posOffset>30480</wp:posOffset>
            </wp:positionV>
            <wp:extent cx="3073400" cy="2047875"/>
            <wp:effectExtent l="0" t="0" r="0" b="9525"/>
            <wp:wrapSquare wrapText="bothSides"/>
            <wp:docPr id="3" name="Εικόνα 2" descr="Η Αγία Σοφία στην Κωνσταντινούπολη Παζλ (Χώρες, Τουρκία) | Puzzle Ga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descr="Η Αγία Σοφία στην Κωνσταντινούπολη Παζλ (Χώρες, Τουρκία) | Puzzle Gar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073400" cy="2047875"/>
                    </a:xfrm>
                    <a:prstGeom prst="rect">
                      <a:avLst/>
                    </a:prstGeom>
                    <a:noFill/>
                    <a:ln>
                      <a:noFill/>
                    </a:ln>
                  </pic:spPr>
                </pic:pic>
              </a:graphicData>
            </a:graphic>
          </wp:anchor>
        </w:drawing>
      </w:r>
      <w:r>
        <w:rPr>
          <w:rFonts w:asciiTheme="majorHAnsi" w:hAnsiTheme="majorHAnsi"/>
          <w:b/>
          <w:sz w:val="24"/>
          <w:szCs w:val="24"/>
        </w:rPr>
        <w:t>Π</w:t>
      </w:r>
      <w:r>
        <w:rPr>
          <w:rFonts w:asciiTheme="majorHAnsi" w:hAnsiTheme="majorHAnsi"/>
          <w:sz w:val="24"/>
          <w:szCs w:val="24"/>
        </w:rPr>
        <w:t>ρωινό και σήμερα θα επισκεφθούμε την καρδιά της ιστορικής πόλης, θα ανηφορίσουμε για τον πρώτο από τους επτά λόφους την καρδιά της Αρχαιοελληνικής, Ρωμαϊκής, Βυζαντινής και Οθωμανικής πόλης. θα επισκεφθούμε την </w:t>
      </w:r>
      <w:r>
        <w:rPr>
          <w:rStyle w:val="a7"/>
          <w:rFonts w:asciiTheme="majorHAnsi" w:hAnsiTheme="majorHAnsi"/>
          <w:b w:val="0"/>
          <w:bCs w:val="0"/>
          <w:sz w:val="24"/>
          <w:szCs w:val="24"/>
        </w:rPr>
        <w:t>πλατεία των αλόγων</w:t>
      </w:r>
      <w:r>
        <w:rPr>
          <w:rStyle w:val="a7"/>
          <w:rFonts w:asciiTheme="majorHAnsi" w:hAnsiTheme="majorHAnsi"/>
          <w:sz w:val="24"/>
          <w:szCs w:val="24"/>
        </w:rPr>
        <w:t xml:space="preserve">, </w:t>
      </w:r>
      <w:r>
        <w:rPr>
          <w:rFonts w:asciiTheme="majorHAnsi" w:hAnsiTheme="majorHAnsi"/>
          <w:sz w:val="24"/>
          <w:szCs w:val="24"/>
        </w:rPr>
        <w:t>εκεί που βρισκόταν κάποτε ο περίφημος </w:t>
      </w:r>
      <w:r>
        <w:rPr>
          <w:rStyle w:val="a7"/>
          <w:rFonts w:asciiTheme="majorHAnsi" w:hAnsiTheme="majorHAnsi"/>
          <w:sz w:val="24"/>
          <w:szCs w:val="24"/>
        </w:rPr>
        <w:t>Ιππόδρομος</w:t>
      </w:r>
      <w:r>
        <w:rPr>
          <w:rFonts w:asciiTheme="majorHAnsi" w:hAnsiTheme="majorHAnsi"/>
          <w:sz w:val="24"/>
          <w:szCs w:val="24"/>
        </w:rPr>
        <w:t> που εγκαινίασε ο  Μέγας Κωνσταντίνος και έγινε η Στάση του Νίκα επί του Ιουστινιανού. Το κτίσμα καταστράφηκε και λεηλατήθηκε, σώζονται όμως τρία μνημεία που διακοσμούσαν κάποτε το μνημείο, </w:t>
      </w:r>
      <w:r>
        <w:rPr>
          <w:rStyle w:val="a7"/>
          <w:rFonts w:asciiTheme="majorHAnsi" w:hAnsiTheme="majorHAnsi"/>
          <w:sz w:val="24"/>
          <w:szCs w:val="24"/>
        </w:rPr>
        <w:t>ο Οβελίσκος Θεοδοσίου, ο Τρίποδας των Πλατα</w:t>
      </w:r>
      <w:r>
        <w:rPr>
          <w:rStyle w:val="a7"/>
          <w:rFonts w:asciiTheme="majorHAnsi" w:hAnsiTheme="majorHAnsi"/>
          <w:sz w:val="24"/>
          <w:szCs w:val="24"/>
        </w:rPr>
        <w:t>ιών και η Στήλη του Κωνσταντίνου Πορφυρογέννητου</w:t>
      </w:r>
      <w:r>
        <w:rPr>
          <w:rFonts w:asciiTheme="majorHAnsi" w:hAnsiTheme="majorHAnsi"/>
          <w:sz w:val="24"/>
          <w:szCs w:val="24"/>
        </w:rPr>
        <w:t>. Θα δούμε το περίφημο </w:t>
      </w:r>
      <w:r>
        <w:rPr>
          <w:rStyle w:val="a7"/>
          <w:rFonts w:asciiTheme="majorHAnsi" w:hAnsiTheme="majorHAnsi"/>
          <w:sz w:val="24"/>
          <w:szCs w:val="24"/>
        </w:rPr>
        <w:t>Μπλε Τζαμί</w:t>
      </w:r>
      <w:r>
        <w:rPr>
          <w:rFonts w:asciiTheme="majorHAnsi" w:hAnsiTheme="majorHAnsi"/>
          <w:sz w:val="24"/>
          <w:szCs w:val="24"/>
        </w:rPr>
        <w:t> ή αλλιώς</w:t>
      </w:r>
      <w:r>
        <w:rPr>
          <w:rFonts w:asciiTheme="majorHAnsi" w:hAnsiTheme="majorHAnsi"/>
          <w:b/>
          <w:bCs/>
          <w:sz w:val="24"/>
          <w:szCs w:val="24"/>
        </w:rPr>
        <w:t> </w:t>
      </w:r>
      <w:r>
        <w:rPr>
          <w:rStyle w:val="a7"/>
          <w:rFonts w:asciiTheme="majorHAnsi" w:hAnsiTheme="majorHAnsi"/>
          <w:b w:val="0"/>
          <w:bCs w:val="0"/>
          <w:sz w:val="24"/>
          <w:szCs w:val="24"/>
        </w:rPr>
        <w:t xml:space="preserve">τέμενος </w:t>
      </w:r>
      <w:r>
        <w:rPr>
          <w:rStyle w:val="a7"/>
          <w:rFonts w:asciiTheme="majorHAnsi" w:hAnsiTheme="majorHAnsi"/>
          <w:sz w:val="24"/>
          <w:szCs w:val="24"/>
        </w:rPr>
        <w:t>Σουλτάν Αχμέτ</w:t>
      </w:r>
      <w:r>
        <w:rPr>
          <w:rFonts w:asciiTheme="majorHAnsi" w:hAnsiTheme="majorHAnsi"/>
          <w:sz w:val="24"/>
          <w:szCs w:val="24"/>
        </w:rPr>
        <w:t xml:space="preserve"> που έδωσε το όνομά του σε όλη την συνοικία και είναι το μοναδικό Οθωμανικό τέμενος με έξι μιναρέδες. θα ξεναγηθούμε </w:t>
      </w:r>
      <w:r>
        <w:rPr>
          <w:rFonts w:asciiTheme="majorHAnsi" w:hAnsiTheme="majorHAnsi"/>
          <w:b/>
          <w:bCs/>
          <w:sz w:val="24"/>
          <w:szCs w:val="24"/>
        </w:rPr>
        <w:t>στο θαύμα των αιώνων</w:t>
      </w:r>
      <w:r>
        <w:rPr>
          <w:rFonts w:asciiTheme="majorHAnsi" w:hAnsiTheme="majorHAnsi"/>
          <w:sz w:val="24"/>
          <w:szCs w:val="24"/>
        </w:rPr>
        <w:t>, τον </w:t>
      </w:r>
      <w:r>
        <w:rPr>
          <w:rStyle w:val="a7"/>
          <w:rFonts w:asciiTheme="majorHAnsi" w:hAnsiTheme="majorHAnsi"/>
          <w:sz w:val="24"/>
          <w:szCs w:val="24"/>
        </w:rPr>
        <w:t xml:space="preserve">υπέρλαμπρο </w:t>
      </w:r>
      <w:r>
        <w:rPr>
          <w:rFonts w:asciiTheme="majorHAnsi" w:hAnsiTheme="majorHAnsi"/>
          <w:b/>
          <w:bCs/>
          <w:sz w:val="24"/>
          <w:szCs w:val="24"/>
        </w:rPr>
        <w:t>ναό της Αγίας του Θεού Σοφίας</w:t>
      </w:r>
      <w:r>
        <w:rPr>
          <w:rFonts w:asciiTheme="majorHAnsi" w:hAnsiTheme="majorHAnsi"/>
          <w:sz w:val="24"/>
          <w:szCs w:val="24"/>
        </w:rPr>
        <w:t xml:space="preserve">, την </w:t>
      </w:r>
      <w:r>
        <w:rPr>
          <w:rFonts w:asciiTheme="majorHAnsi" w:hAnsiTheme="majorHAnsi"/>
          <w:b/>
          <w:bCs/>
          <w:sz w:val="24"/>
          <w:szCs w:val="24"/>
        </w:rPr>
        <w:t>ΑΓΙΑ ΣΟΦΙΑ</w:t>
      </w:r>
      <w:r>
        <w:rPr>
          <w:rFonts w:asciiTheme="majorHAnsi" w:hAnsiTheme="majorHAnsi"/>
          <w:sz w:val="24"/>
          <w:szCs w:val="24"/>
        </w:rPr>
        <w:t>. Χτισμένη στα σχέδια του </w:t>
      </w:r>
      <w:r>
        <w:rPr>
          <w:rFonts w:asciiTheme="majorHAnsi" w:hAnsiTheme="majorHAnsi"/>
          <w:b/>
          <w:bCs/>
          <w:sz w:val="24"/>
          <w:szCs w:val="24"/>
        </w:rPr>
        <w:t>ΙΣΙΔΩΡΟΥ</w:t>
      </w:r>
      <w:r>
        <w:rPr>
          <w:rFonts w:asciiTheme="majorHAnsi" w:hAnsiTheme="majorHAnsi"/>
          <w:sz w:val="24"/>
          <w:szCs w:val="24"/>
        </w:rPr>
        <w:t> και </w:t>
      </w:r>
      <w:r>
        <w:rPr>
          <w:rFonts w:asciiTheme="majorHAnsi" w:hAnsiTheme="majorHAnsi"/>
          <w:b/>
          <w:bCs/>
          <w:sz w:val="24"/>
          <w:szCs w:val="24"/>
        </w:rPr>
        <w:t>ΑΝΘΕΜΙΟΥ</w:t>
      </w:r>
      <w:r>
        <w:rPr>
          <w:rFonts w:asciiTheme="majorHAnsi" w:hAnsiTheme="majorHAnsi"/>
          <w:sz w:val="24"/>
          <w:szCs w:val="24"/>
        </w:rPr>
        <w:t xml:space="preserve"> επί Ιουστινιανού.</w:t>
      </w:r>
      <w:r>
        <w:rPr>
          <w:rStyle w:val="a7"/>
          <w:rFonts w:asciiTheme="majorHAnsi" w:hAnsiTheme="majorHAnsi"/>
          <w:sz w:val="24"/>
          <w:szCs w:val="24"/>
        </w:rPr>
        <w:t xml:space="preserve"> </w:t>
      </w:r>
      <w:r>
        <w:rPr>
          <w:rFonts w:asciiTheme="majorHAnsi" w:hAnsiTheme="majorHAnsi"/>
          <w:sz w:val="24"/>
          <w:szCs w:val="24"/>
        </w:rPr>
        <w:t>Θα συνεχίσουμε την ξενάγησή μας με επίσκεψη στο</w:t>
      </w:r>
      <w:r>
        <w:rPr>
          <w:rStyle w:val="a7"/>
          <w:rFonts w:asciiTheme="majorHAnsi" w:hAnsiTheme="majorHAnsi"/>
          <w:sz w:val="24"/>
          <w:szCs w:val="24"/>
        </w:rPr>
        <w:t> Βυζαντινό Υδραγωγείο</w:t>
      </w:r>
      <w:r>
        <w:rPr>
          <w:rFonts w:asciiTheme="majorHAnsi" w:hAnsiTheme="majorHAnsi"/>
          <w:sz w:val="24"/>
          <w:szCs w:val="24"/>
        </w:rPr>
        <w:t xml:space="preserve"> τη μεγαλύτερη δεξαμενή από τις 60 που χτίστηκαν επί βυζαντινής αυτ</w:t>
      </w:r>
      <w:r>
        <w:rPr>
          <w:rFonts w:asciiTheme="majorHAnsi" w:hAnsiTheme="majorHAnsi"/>
          <w:sz w:val="24"/>
          <w:szCs w:val="24"/>
        </w:rPr>
        <w:t>οκρατορίας, κτίστηκε για πρώτη φορά επί Κωνσταντίνου, αλλά πήρε την τελική του μορφή τον 6</w:t>
      </w:r>
      <w:r>
        <w:rPr>
          <w:rFonts w:asciiTheme="majorHAnsi" w:hAnsiTheme="majorHAnsi"/>
          <w:sz w:val="24"/>
          <w:szCs w:val="24"/>
          <w:vertAlign w:val="superscript"/>
        </w:rPr>
        <w:t>ο</w:t>
      </w:r>
      <w:r>
        <w:rPr>
          <w:rFonts w:asciiTheme="majorHAnsi" w:hAnsiTheme="majorHAnsi"/>
          <w:sz w:val="24"/>
          <w:szCs w:val="24"/>
        </w:rPr>
        <w:t> αιώνα επί Ιουστινιανού και επικράτησε να λέγεται </w:t>
      </w:r>
      <w:r>
        <w:rPr>
          <w:rStyle w:val="a7"/>
          <w:rFonts w:asciiTheme="majorHAnsi" w:hAnsiTheme="majorHAnsi"/>
          <w:b w:val="0"/>
          <w:bCs w:val="0"/>
          <w:sz w:val="24"/>
          <w:szCs w:val="24"/>
        </w:rPr>
        <w:t xml:space="preserve">Υδραγωγείο του Ιουστινιανού. </w:t>
      </w:r>
      <w:r>
        <w:rPr>
          <w:rFonts w:asciiTheme="majorHAnsi" w:hAnsiTheme="majorHAnsi"/>
          <w:sz w:val="24"/>
          <w:szCs w:val="24"/>
        </w:rPr>
        <w:t xml:space="preserve">Συνεχίζουμε για το εμπορικό κέντρο </w:t>
      </w:r>
      <w:r>
        <w:rPr>
          <w:rFonts w:asciiTheme="majorHAnsi" w:hAnsiTheme="majorHAnsi"/>
          <w:b/>
          <w:bCs/>
          <w:sz w:val="24"/>
          <w:szCs w:val="24"/>
          <w:lang w:val="en-US"/>
        </w:rPr>
        <w:t>Forum</w:t>
      </w:r>
      <w:r>
        <w:rPr>
          <w:rFonts w:asciiTheme="majorHAnsi" w:hAnsiTheme="majorHAnsi"/>
          <w:b/>
          <w:bCs/>
          <w:sz w:val="24"/>
          <w:szCs w:val="24"/>
        </w:rPr>
        <w:t xml:space="preserve"> </w:t>
      </w:r>
      <w:r>
        <w:rPr>
          <w:rFonts w:asciiTheme="majorHAnsi" w:hAnsiTheme="majorHAnsi"/>
          <w:b/>
          <w:bCs/>
          <w:sz w:val="24"/>
          <w:szCs w:val="24"/>
          <w:lang w:val="en-US"/>
        </w:rPr>
        <w:t>Istanbul</w:t>
      </w:r>
      <w:r>
        <w:rPr>
          <w:rFonts w:asciiTheme="majorHAnsi" w:hAnsiTheme="majorHAnsi"/>
          <w:sz w:val="24"/>
          <w:szCs w:val="24"/>
        </w:rPr>
        <w:t xml:space="preserve"> όπου θα έχουμε χρόνο για βόλτα καφέ, φαγητό και όσοι επιθυμούν μπορούν να επισκεφθούν το ενυδρείο </w:t>
      </w:r>
      <w:r>
        <w:rPr>
          <w:rFonts w:asciiTheme="majorHAnsi" w:hAnsiTheme="majorHAnsi"/>
          <w:sz w:val="24"/>
          <w:szCs w:val="24"/>
          <w:lang w:val="en-US"/>
        </w:rPr>
        <w:t>sea</w:t>
      </w:r>
      <w:r>
        <w:rPr>
          <w:rFonts w:asciiTheme="majorHAnsi" w:hAnsiTheme="majorHAnsi"/>
          <w:sz w:val="24"/>
          <w:szCs w:val="24"/>
        </w:rPr>
        <w:t xml:space="preserve"> </w:t>
      </w:r>
      <w:r>
        <w:rPr>
          <w:rFonts w:asciiTheme="majorHAnsi" w:hAnsiTheme="majorHAnsi"/>
          <w:sz w:val="24"/>
          <w:szCs w:val="24"/>
          <w:lang w:val="en-US"/>
        </w:rPr>
        <w:t>life</w:t>
      </w:r>
      <w:r>
        <w:rPr>
          <w:rFonts w:asciiTheme="majorHAnsi" w:hAnsiTheme="majorHAnsi"/>
          <w:sz w:val="24"/>
          <w:szCs w:val="24"/>
        </w:rPr>
        <w:t xml:space="preserve"> </w:t>
      </w:r>
      <w:r>
        <w:rPr>
          <w:rFonts w:asciiTheme="majorHAnsi" w:hAnsiTheme="majorHAnsi"/>
          <w:sz w:val="24"/>
          <w:szCs w:val="24"/>
          <w:lang w:val="en-US"/>
        </w:rPr>
        <w:t>aquarium</w:t>
      </w:r>
      <w:r>
        <w:rPr>
          <w:rFonts w:asciiTheme="majorHAnsi" w:hAnsiTheme="majorHAnsi"/>
          <w:sz w:val="24"/>
          <w:szCs w:val="24"/>
        </w:rPr>
        <w:t xml:space="preserve">  που βρίσκεται στην είσοδο του εμπορικού. Αναχώρηση για την επιστροφή μας, με ενδιάμεση στάση για ξεκούραση και τους τελωνειακούς ελέγχους, άφιξη αργά το βράδυ στην πόλη μας.        </w:t>
      </w:r>
    </w:p>
    <w:p w14:paraId="31D51B91" w14:textId="77777777" w:rsidR="0031762A" w:rsidRDefault="00C938C1">
      <w:pPr>
        <w:spacing w:after="0" w:line="240" w:lineRule="auto"/>
        <w:jc w:val="both"/>
        <w:rPr>
          <w:rFonts w:asciiTheme="majorHAnsi" w:hAnsiTheme="majorHAnsi"/>
          <w:sz w:val="24"/>
          <w:szCs w:val="24"/>
        </w:rPr>
      </w:pPr>
      <w:r>
        <w:rPr>
          <w:rFonts w:asciiTheme="majorHAnsi" w:hAnsiTheme="majorHAnsi"/>
          <w:sz w:val="24"/>
          <w:szCs w:val="24"/>
        </w:rPr>
        <w:t xml:space="preserve"> </w:t>
      </w:r>
      <w:r>
        <w:rPr>
          <w:rFonts w:asciiTheme="majorHAnsi" w:hAnsiTheme="majorHAnsi"/>
          <w:b/>
          <w:sz w:val="24"/>
          <w:szCs w:val="24"/>
        </w:rPr>
        <w:t>ΤΕΛΟΣ ΕΚΔΡΟΜΗΣ</w:t>
      </w:r>
    </w:p>
    <w:p w14:paraId="578F6769" w14:textId="77777777" w:rsidR="0031762A" w:rsidRDefault="00C938C1">
      <w:pPr>
        <w:pBdr>
          <w:top w:val="single" w:sz="4" w:space="1" w:color="auto"/>
          <w:left w:val="single" w:sz="4" w:space="4" w:color="auto"/>
          <w:bottom w:val="single" w:sz="4" w:space="1" w:color="auto"/>
          <w:right w:val="single" w:sz="4" w:space="4" w:color="auto"/>
        </w:pBdr>
        <w:tabs>
          <w:tab w:val="left" w:pos="2835"/>
        </w:tabs>
        <w:spacing w:after="0" w:line="20" w:lineRule="atLeast"/>
        <w:jc w:val="center"/>
        <w:rPr>
          <w:rFonts w:ascii="Arial Black" w:hAnsi="Arial Black"/>
          <w:b/>
          <w:bCs/>
        </w:rPr>
      </w:pPr>
      <w:r>
        <w:rPr>
          <w:rFonts w:ascii="Arial Black" w:hAnsi="Arial Black"/>
          <w:b/>
          <w:bCs/>
        </w:rPr>
        <w:t>ΤΙΜΗ ΣΥΜΜΕΤΟΧΗΣ ΚΑΤΑ ΑΤΟΜΟ:</w:t>
      </w:r>
    </w:p>
    <w:p w14:paraId="337F09E7" w14:textId="77777777" w:rsidR="0031762A" w:rsidRDefault="00C938C1">
      <w:pPr>
        <w:pBdr>
          <w:top w:val="single" w:sz="4" w:space="1" w:color="auto"/>
          <w:left w:val="single" w:sz="4" w:space="4" w:color="auto"/>
          <w:bottom w:val="single" w:sz="4" w:space="1" w:color="auto"/>
          <w:right w:val="single" w:sz="4" w:space="4" w:color="auto"/>
        </w:pBdr>
        <w:tabs>
          <w:tab w:val="left" w:pos="2835"/>
        </w:tabs>
        <w:spacing w:after="0" w:line="20" w:lineRule="atLeast"/>
        <w:jc w:val="center"/>
        <w:rPr>
          <w:rFonts w:ascii="Arial Black" w:hAnsi="Arial Black"/>
          <w:b/>
          <w:bCs/>
        </w:rPr>
      </w:pPr>
      <w:r>
        <w:rPr>
          <w:rFonts w:ascii="Arial Black" w:hAnsi="Arial Black"/>
          <w:b/>
        </w:rPr>
        <w:t xml:space="preserve">ΣΕ ΔΙΚΛΙΝΟ/ΤΡΙΚΛΙΝΟ: 180€. </w:t>
      </w:r>
      <w:r>
        <w:rPr>
          <w:rFonts w:ascii="Arial Black" w:hAnsi="Arial Black"/>
          <w:b/>
          <w:bCs/>
        </w:rPr>
        <w:t>ΜΟΝΟΚΛΙΝΟ: 270€, Παιδί ως 12 με γονείς: 140€</w:t>
      </w:r>
    </w:p>
    <w:p w14:paraId="2BABA5D5" w14:textId="77777777" w:rsidR="0031762A" w:rsidRDefault="00C938C1">
      <w:pPr>
        <w:spacing w:after="0" w:line="20" w:lineRule="atLeast"/>
        <w:rPr>
          <w:rFonts w:ascii="Times New Roman" w:hAnsi="Times New Roman" w:cs="Times New Roman"/>
          <w:b/>
          <w:sz w:val="10"/>
          <w:szCs w:val="10"/>
          <w:u w:val="single"/>
        </w:rPr>
      </w:pPr>
      <w:r>
        <w:rPr>
          <w:noProof/>
        </w:rPr>
        <w:drawing>
          <wp:anchor distT="0" distB="0" distL="114300" distR="114300" simplePos="0" relativeHeight="251662336" behindDoc="0" locked="0" layoutInCell="1" allowOverlap="1" wp14:anchorId="7BF86A57" wp14:editId="04147F13">
            <wp:simplePos x="0" y="0"/>
            <wp:positionH relativeFrom="margin">
              <wp:posOffset>5119370</wp:posOffset>
            </wp:positionH>
            <wp:positionV relativeFrom="paragraph">
              <wp:posOffset>51435</wp:posOffset>
            </wp:positionV>
            <wp:extent cx="1847850" cy="2133600"/>
            <wp:effectExtent l="0" t="0" r="0" b="0"/>
            <wp:wrapSquare wrapText="bothSides"/>
            <wp:docPr id="677442785" name="Εικόνα 677442785" descr="Four Sides Sisli, Istanbul (updated prices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42785" name="Εικόνα 677442785" descr="Four Sides Sisli, Istanbul (updated prices 2026)"/>
                    <pic:cNvPicPr>
                      <a:picLocks noChangeAspect="1" noChangeArrowheads="1"/>
                    </pic:cNvPicPr>
                  </pic:nvPicPr>
                  <pic:blipFill>
                    <a:blip r:embed="rId11" cstate="print">
                      <a:extLst>
                        <a:ext uri="{28A0092B-C50C-407E-A947-70E740481C1C}">
                          <a14:useLocalDpi xmlns:a14="http://schemas.microsoft.com/office/drawing/2010/main" val="0"/>
                        </a:ext>
                      </a:extLst>
                    </a:blip>
                    <a:srcRect t="10540" b="8740"/>
                    <a:stretch>
                      <a:fillRect/>
                    </a:stretch>
                  </pic:blipFill>
                  <pic:spPr>
                    <a:xfrm>
                      <a:off x="0" y="0"/>
                      <a:ext cx="1847850" cy="2133600"/>
                    </a:xfrm>
                    <a:prstGeom prst="rect">
                      <a:avLst/>
                    </a:prstGeom>
                    <a:noFill/>
                    <a:ln>
                      <a:noFill/>
                    </a:ln>
                  </pic:spPr>
                </pic:pic>
              </a:graphicData>
            </a:graphic>
          </wp:anchor>
        </w:drawing>
      </w:r>
    </w:p>
    <w:p w14:paraId="730597B8" w14:textId="77777777" w:rsidR="0031762A" w:rsidRDefault="00C938C1">
      <w:pPr>
        <w:spacing w:after="0" w:line="20" w:lineRule="atLeast"/>
        <w:rPr>
          <w:rFonts w:ascii="Times New Roman" w:hAnsi="Times New Roman" w:cs="Times New Roman"/>
          <w:b/>
          <w:sz w:val="26"/>
          <w:szCs w:val="26"/>
          <w:u w:val="single"/>
        </w:rPr>
      </w:pPr>
      <w:r>
        <w:rPr>
          <w:rFonts w:ascii="Times New Roman" w:hAnsi="Times New Roman" w:cs="Times New Roman"/>
          <w:b/>
          <w:sz w:val="26"/>
          <w:szCs w:val="26"/>
          <w:u w:val="single"/>
        </w:rPr>
        <w:t>Στην εκδρομή σας προσφέρουμε:</w:t>
      </w:r>
    </w:p>
    <w:p w14:paraId="389A68A7" w14:textId="77777777" w:rsidR="0031762A" w:rsidRDefault="00C938C1">
      <w:pPr>
        <w:spacing w:after="0" w:line="20" w:lineRule="atLeast"/>
        <w:rPr>
          <w:rFonts w:ascii="Times New Roman" w:hAnsi="Times New Roman" w:cs="Times New Roman"/>
          <w:sz w:val="26"/>
          <w:szCs w:val="26"/>
        </w:rPr>
      </w:pPr>
      <w:r>
        <w:rPr>
          <w:rFonts w:ascii="Times New Roman" w:hAnsi="Times New Roman" w:cs="Times New Roman"/>
          <w:sz w:val="26"/>
          <w:szCs w:val="26"/>
        </w:rPr>
        <w:t xml:space="preserve">*Μεταφορά με πούλμαν του γραφείου μας. *(2) διανυκτερεύσεις σε  ξενοδοχείο </w:t>
      </w:r>
      <w:r>
        <w:rPr>
          <w:rFonts w:ascii="Times New Roman" w:hAnsi="Times New Roman" w:cs="Times New Roman"/>
          <w:b/>
          <w:sz w:val="26"/>
          <w:szCs w:val="26"/>
        </w:rPr>
        <w:t xml:space="preserve"> </w:t>
      </w:r>
      <w:r>
        <w:rPr>
          <w:rFonts w:ascii="Times New Roman" w:hAnsi="Times New Roman" w:cs="Times New Roman"/>
          <w:b/>
          <w:sz w:val="26"/>
          <w:szCs w:val="26"/>
          <w:lang w:val="en-US"/>
        </w:rPr>
        <w:t>FOUR</w:t>
      </w:r>
      <w:r>
        <w:rPr>
          <w:rFonts w:ascii="Times New Roman" w:hAnsi="Times New Roman" w:cs="Times New Roman"/>
          <w:b/>
          <w:sz w:val="26"/>
          <w:szCs w:val="26"/>
        </w:rPr>
        <w:t xml:space="preserve"> </w:t>
      </w:r>
      <w:r>
        <w:rPr>
          <w:rFonts w:ascii="Times New Roman" w:hAnsi="Times New Roman" w:cs="Times New Roman"/>
          <w:b/>
          <w:sz w:val="26"/>
          <w:szCs w:val="26"/>
          <w:lang w:val="en-US"/>
        </w:rPr>
        <w:t>SIDES</w:t>
      </w:r>
      <w:r>
        <w:rPr>
          <w:rFonts w:ascii="Times New Roman" w:hAnsi="Times New Roman" w:cs="Times New Roman"/>
          <w:b/>
          <w:sz w:val="26"/>
          <w:szCs w:val="26"/>
        </w:rPr>
        <w:t xml:space="preserve"> </w:t>
      </w:r>
      <w:r>
        <w:rPr>
          <w:rFonts w:ascii="Times New Roman" w:hAnsi="Times New Roman" w:cs="Times New Roman"/>
          <w:b/>
          <w:sz w:val="26"/>
          <w:szCs w:val="26"/>
          <w:lang w:val="en-US"/>
        </w:rPr>
        <w:t>LION</w:t>
      </w:r>
      <w:r>
        <w:rPr>
          <w:rFonts w:ascii="Times New Roman" w:hAnsi="Times New Roman" w:cs="Times New Roman"/>
          <w:b/>
          <w:sz w:val="26"/>
          <w:szCs w:val="26"/>
        </w:rPr>
        <w:t xml:space="preserve"> &amp; </w:t>
      </w:r>
      <w:r>
        <w:rPr>
          <w:rFonts w:ascii="Times New Roman" w:hAnsi="Times New Roman" w:cs="Times New Roman"/>
          <w:b/>
          <w:sz w:val="26"/>
          <w:szCs w:val="26"/>
          <w:lang w:val="en-US"/>
        </w:rPr>
        <w:t>SPA</w:t>
      </w:r>
      <w:r>
        <w:rPr>
          <w:rFonts w:ascii="Times New Roman" w:hAnsi="Times New Roman" w:cs="Times New Roman"/>
          <w:b/>
          <w:sz w:val="26"/>
          <w:szCs w:val="26"/>
        </w:rPr>
        <w:t xml:space="preserve"> 4*(8,00 βαθμοί </w:t>
      </w:r>
      <w:r>
        <w:rPr>
          <w:rFonts w:ascii="Times New Roman" w:hAnsi="Times New Roman" w:cs="Times New Roman"/>
          <w:b/>
          <w:sz w:val="26"/>
          <w:szCs w:val="26"/>
          <w:lang w:val="en-US"/>
        </w:rPr>
        <w:t>booking</w:t>
      </w:r>
      <w:r>
        <w:rPr>
          <w:rFonts w:ascii="Times New Roman" w:hAnsi="Times New Roman" w:cs="Times New Roman"/>
          <w:b/>
          <w:sz w:val="26"/>
          <w:szCs w:val="26"/>
        </w:rPr>
        <w:t xml:space="preserve">) </w:t>
      </w:r>
      <w:r>
        <w:rPr>
          <w:rFonts w:ascii="Times New Roman" w:hAnsi="Times New Roman" w:cs="Times New Roman"/>
          <w:sz w:val="26"/>
          <w:szCs w:val="26"/>
        </w:rPr>
        <w:t>στην πλατεία Ταξίμ. * (2) προγεύματα σε μπουφέ. * Ξεναγήσεις-περιηγήσεις σύμφωνα με το πρόγραμμα. *Συνοδό - αρχηγό του γραφείου μας. * Επίσημο τοπικό ξεναγό. *Ασφάλεια αστικής και επαγγελματικής ευθύνης και το Φ.Π.Α. της εκδρομής.</w:t>
      </w:r>
    </w:p>
    <w:p w14:paraId="16AD9D6C" w14:textId="77777777" w:rsidR="0031762A" w:rsidRDefault="0031762A">
      <w:pPr>
        <w:spacing w:after="0" w:line="20" w:lineRule="atLeast"/>
        <w:rPr>
          <w:rFonts w:ascii="Times New Roman" w:hAnsi="Times New Roman" w:cs="Times New Roman"/>
          <w:b/>
          <w:sz w:val="10"/>
          <w:szCs w:val="10"/>
          <w:u w:val="single"/>
        </w:rPr>
      </w:pPr>
    </w:p>
    <w:p w14:paraId="1D7CE80B" w14:textId="77777777" w:rsidR="0031762A" w:rsidRDefault="00C938C1">
      <w:pPr>
        <w:spacing w:after="0" w:line="20" w:lineRule="atLeast"/>
        <w:rPr>
          <w:rFonts w:ascii="Times New Roman" w:hAnsi="Times New Roman" w:cs="Times New Roman"/>
          <w:b/>
          <w:sz w:val="26"/>
          <w:szCs w:val="26"/>
          <w:u w:val="single"/>
        </w:rPr>
      </w:pPr>
      <w:r>
        <w:rPr>
          <w:rFonts w:ascii="Times New Roman" w:hAnsi="Times New Roman" w:cs="Times New Roman"/>
          <w:b/>
          <w:sz w:val="26"/>
          <w:szCs w:val="26"/>
          <w:u w:val="single"/>
        </w:rPr>
        <w:t>Στην εκδρομή δεν σας προσφέρουμε:</w:t>
      </w:r>
    </w:p>
    <w:p w14:paraId="5BDE9D20" w14:textId="77777777" w:rsidR="0031762A" w:rsidRDefault="00C938C1">
      <w:pPr>
        <w:tabs>
          <w:tab w:val="left" w:pos="10080"/>
        </w:tabs>
        <w:suppressAutoHyphens/>
        <w:spacing w:after="0" w:line="20" w:lineRule="atLeast"/>
        <w:jc w:val="both"/>
        <w:rPr>
          <w:rFonts w:ascii="Times New Roman" w:hAnsi="Times New Roman" w:cs="Times New Roman"/>
          <w:sz w:val="26"/>
          <w:szCs w:val="26"/>
        </w:rPr>
      </w:pPr>
      <w:r>
        <w:rPr>
          <w:rFonts w:ascii="Times New Roman" w:hAnsi="Times New Roman" w:cs="Times New Roman"/>
          <w:sz w:val="26"/>
          <w:szCs w:val="26"/>
        </w:rPr>
        <w:t xml:space="preserve">*Ποτά, εισόδους σε μουσεία και αρχαιολογικούς χώρους και ότι αναφέρεται στο πρόγραμμα ως προαιρετικό ή εξ’ ιδίων. *Εισιτήρια για Πριγκιποννήσια. *Κρουαζιέρα  Βοσπόρου. . </w:t>
      </w:r>
      <w:r>
        <w:rPr>
          <w:rFonts w:ascii="Times New Roman" w:hAnsi="Times New Roman" w:cs="Times New Roman"/>
          <w:b/>
          <w:bCs/>
          <w:sz w:val="26"/>
          <w:szCs w:val="26"/>
          <w:highlight w:val="yellow"/>
        </w:rPr>
        <w:t>*Έξτρα Δημοτικοί φόροι &amp; φόροι διαμονής 10€ πληρωτέα στον Αρχηγό.</w:t>
      </w:r>
      <w:r>
        <w:rPr>
          <w:rFonts w:ascii="Times New Roman" w:hAnsi="Times New Roman" w:cs="Times New Roman"/>
          <w:sz w:val="26"/>
          <w:szCs w:val="26"/>
        </w:rPr>
        <w:t xml:space="preserve"> *Διασκέδαση με φαγητό στα παραδοσιακά χανουμάκια.</w:t>
      </w:r>
    </w:p>
    <w:p w14:paraId="063EB822" w14:textId="77777777" w:rsidR="0031762A" w:rsidRDefault="0031762A">
      <w:pPr>
        <w:suppressAutoHyphens/>
        <w:spacing w:after="0" w:line="20" w:lineRule="atLeast"/>
        <w:jc w:val="both"/>
        <w:rPr>
          <w:rFonts w:ascii="Times New Roman" w:hAnsi="Times New Roman" w:cs="Times New Roman"/>
          <w:sz w:val="6"/>
          <w:szCs w:val="6"/>
        </w:rPr>
      </w:pPr>
    </w:p>
    <w:p w14:paraId="2F2AAC38" w14:textId="77777777" w:rsidR="0031762A" w:rsidRDefault="00C938C1">
      <w:pPr>
        <w:suppressAutoHyphens/>
        <w:spacing w:after="0" w:line="20" w:lineRule="atLeast"/>
        <w:jc w:val="both"/>
        <w:rPr>
          <w:rFonts w:ascii="Times New Roman" w:hAnsi="Times New Roman" w:cs="Times New Roman"/>
          <w:b/>
          <w:sz w:val="26"/>
          <w:szCs w:val="26"/>
        </w:rPr>
      </w:pPr>
      <w:r>
        <w:rPr>
          <w:rFonts w:ascii="Times New Roman" w:hAnsi="Times New Roman" w:cs="Times New Roman"/>
          <w:b/>
          <w:sz w:val="26"/>
          <w:szCs w:val="26"/>
        </w:rPr>
        <w:t xml:space="preserve">*Ο αρχηγός της εκδρομής διατηρεί το δικαίωμα αλλαγής του προγράμματος χωρίς παραλήψεις </w:t>
      </w:r>
    </w:p>
    <w:p w14:paraId="131DBF35" w14:textId="77777777" w:rsidR="0031762A" w:rsidRDefault="0031762A">
      <w:pPr>
        <w:spacing w:after="0" w:line="20" w:lineRule="atLeast"/>
        <w:rPr>
          <w:rFonts w:ascii="Roboto" w:hAnsi="Roboto"/>
          <w:sz w:val="6"/>
          <w:szCs w:val="6"/>
          <w:lang w:eastAsia="el-GR"/>
        </w:rPr>
      </w:pPr>
    </w:p>
    <w:p w14:paraId="773D0614" w14:textId="77777777" w:rsidR="0031762A" w:rsidRDefault="0031762A">
      <w:pPr>
        <w:spacing w:after="0" w:line="20" w:lineRule="atLeast"/>
        <w:rPr>
          <w:rFonts w:ascii="Roboto" w:hAnsi="Roboto"/>
          <w:sz w:val="6"/>
          <w:szCs w:val="6"/>
          <w:lang w:eastAsia="el-GR"/>
        </w:rPr>
      </w:pPr>
    </w:p>
    <w:p w14:paraId="7B1F2573" w14:textId="77777777" w:rsidR="0031762A" w:rsidRDefault="00C938C1">
      <w:pPr>
        <w:pStyle w:val="a9"/>
        <w:spacing w:line="20" w:lineRule="atLeast"/>
        <w:rPr>
          <w:rFonts w:ascii="Arial Black" w:hAnsi="Arial Black"/>
          <w:b/>
          <w:sz w:val="28"/>
          <w:szCs w:val="28"/>
          <w:lang w:val="el-GR"/>
        </w:rPr>
      </w:pPr>
      <w:r>
        <w:rPr>
          <w:rFonts w:ascii="Arial Black" w:hAnsi="Arial Black"/>
          <w:b/>
          <w:color w:val="FF0000"/>
          <w:sz w:val="28"/>
          <w:szCs w:val="28"/>
          <w:lang w:val="el-GR"/>
        </w:rPr>
        <w:t xml:space="preserve">ΚΙΚΩΝ </w:t>
      </w:r>
      <w:r>
        <w:rPr>
          <w:rFonts w:ascii="Arial Black" w:hAnsi="Arial Black"/>
          <w:b/>
          <w:color w:val="FF0000"/>
          <w:sz w:val="28"/>
          <w:szCs w:val="28"/>
        </w:rPr>
        <w:t>TOURS</w:t>
      </w:r>
      <w:r>
        <w:rPr>
          <w:rFonts w:ascii="Arial Black" w:hAnsi="Arial Black"/>
          <w:b/>
          <w:sz w:val="28"/>
          <w:szCs w:val="28"/>
          <w:lang w:val="el-GR"/>
        </w:rPr>
        <w:t xml:space="preserve"> Βενιζέλου 68 ΑΛΕΞΑΝΔΡΟΥΠΟΛΗ</w:t>
      </w:r>
    </w:p>
    <w:p w14:paraId="74EC941A" w14:textId="77777777" w:rsidR="0031762A" w:rsidRDefault="00C938C1">
      <w:pPr>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rPr>
      </w:pPr>
      <w:r>
        <w:rPr>
          <w:rFonts w:ascii="Arial Black" w:hAnsi="Arial Black"/>
          <w:b/>
        </w:rPr>
        <w:t xml:space="preserve">Τηλέφωνα: 25510-88270,1,2 </w:t>
      </w:r>
      <w:hyperlink r:id="rId12" w:history="1">
        <w:r>
          <w:rPr>
            <w:rStyle w:val="-"/>
            <w:rFonts w:ascii="Arial Black" w:hAnsi="Arial Black"/>
            <w:b/>
            <w:color w:val="FF0000"/>
          </w:rPr>
          <w:t>www.kikon</w:t>
        </w:r>
        <w:r>
          <w:rPr>
            <w:rStyle w:val="-"/>
            <w:rFonts w:ascii="Arial Black" w:hAnsi="Arial Black"/>
            <w:b/>
            <w:color w:val="FF0000"/>
            <w:lang w:val="en-US"/>
          </w:rPr>
          <w:t>tours</w:t>
        </w:r>
        <w:r>
          <w:rPr>
            <w:rStyle w:val="-"/>
            <w:rFonts w:ascii="Arial Black" w:hAnsi="Arial Black"/>
            <w:b/>
            <w:color w:val="FF0000"/>
          </w:rPr>
          <w:t>.gr</w:t>
        </w:r>
      </w:hyperlink>
      <w:r>
        <w:rPr>
          <w:rFonts w:ascii="Arial Black" w:hAnsi="Arial Black"/>
          <w:b/>
        </w:rPr>
        <w:t xml:space="preserve"> &amp; </w:t>
      </w:r>
      <w:hyperlink r:id="rId13" w:history="1">
        <w:r>
          <w:rPr>
            <w:rStyle w:val="-"/>
            <w:rFonts w:ascii="Arial Black" w:hAnsi="Arial Black"/>
            <w:b/>
            <w:lang w:val="en-US"/>
          </w:rPr>
          <w:t>info</w:t>
        </w:r>
        <w:r>
          <w:rPr>
            <w:rStyle w:val="-"/>
            <w:rFonts w:ascii="Arial Black" w:hAnsi="Arial Black"/>
            <w:b/>
          </w:rPr>
          <w:t>@</w:t>
        </w:r>
        <w:r>
          <w:rPr>
            <w:rStyle w:val="-"/>
            <w:rFonts w:ascii="Arial Black" w:hAnsi="Arial Black"/>
            <w:b/>
            <w:lang w:val="en-US"/>
          </w:rPr>
          <w:t>kikontours</w:t>
        </w:r>
        <w:r>
          <w:rPr>
            <w:rStyle w:val="-"/>
            <w:rFonts w:ascii="Arial Black" w:hAnsi="Arial Black"/>
            <w:b/>
          </w:rPr>
          <w:t>.</w:t>
        </w:r>
        <w:r>
          <w:rPr>
            <w:rStyle w:val="-"/>
            <w:rFonts w:ascii="Arial Black" w:hAnsi="Arial Black"/>
            <w:b/>
            <w:lang w:val="en-US"/>
          </w:rPr>
          <w:t>gr</w:t>
        </w:r>
      </w:hyperlink>
      <w:r>
        <w:rPr>
          <w:rFonts w:ascii="Arial Black" w:hAnsi="Arial Black"/>
          <w:b/>
        </w:rPr>
        <w:t xml:space="preserve"> </w:t>
      </w:r>
    </w:p>
    <w:p w14:paraId="32FA95DE" w14:textId="77777777" w:rsidR="0031762A" w:rsidRDefault="0031762A">
      <w:pPr>
        <w:pStyle w:val="keimenosmall"/>
        <w:spacing w:before="0" w:after="0" w:line="20" w:lineRule="atLeast"/>
        <w:ind w:left="0" w:right="0"/>
        <w:jc w:val="center"/>
        <w:rPr>
          <w:rFonts w:ascii="Arial Black" w:hAnsi="Arial Black"/>
          <w:b/>
          <w:bCs/>
          <w:sz w:val="4"/>
          <w:szCs w:val="4"/>
          <w:highlight w:val="yellow"/>
        </w:rPr>
      </w:pPr>
    </w:p>
    <w:p w14:paraId="52543931" w14:textId="77777777" w:rsidR="0031762A" w:rsidRDefault="00C938C1">
      <w:pPr>
        <w:spacing w:after="0" w:line="20" w:lineRule="atLeast"/>
        <w:jc w:val="center"/>
        <w:rPr>
          <w:rFonts w:ascii="Arial Black" w:hAnsi="Arial Black"/>
          <w:b/>
          <w:color w:val="339966"/>
          <w:sz w:val="26"/>
          <w:szCs w:val="26"/>
        </w:rPr>
      </w:pPr>
      <w:r>
        <w:rPr>
          <w:rFonts w:ascii="Arial Black" w:hAnsi="Arial Black"/>
          <w:b/>
          <w:color w:val="339966"/>
          <w:sz w:val="26"/>
          <w:szCs w:val="26"/>
        </w:rPr>
        <w:t>…σαράντα πέντε χρόνια σας ταξιδεύουμε με εμπιστοσύνη &amp; σιγουριά!</w:t>
      </w:r>
    </w:p>
    <w:p w14:paraId="0422FAF3" w14:textId="77777777" w:rsidR="0031762A" w:rsidRDefault="0031762A">
      <w:pPr>
        <w:spacing w:after="0" w:line="20" w:lineRule="atLeast"/>
        <w:jc w:val="center"/>
        <w:rPr>
          <w:b/>
          <w:bCs/>
          <w:sz w:val="6"/>
          <w:szCs w:val="6"/>
        </w:rPr>
      </w:pPr>
    </w:p>
    <w:p w14:paraId="4D01F034" w14:textId="3D765D5F" w:rsidR="0031762A" w:rsidRDefault="00C938C1">
      <w:pPr>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color w:val="FF0000"/>
        </w:rPr>
      </w:pPr>
      <w:r>
        <w:rPr>
          <w:rFonts w:ascii="Arial Black" w:hAnsi="Arial Black"/>
          <w:b/>
          <w:color w:val="FF0000"/>
        </w:rPr>
        <w:t>ΑΝΑΧΩΡΗΣΕΙΣ: Καβάλα 0</w:t>
      </w:r>
      <w:r w:rsidR="00AB68AE" w:rsidRPr="00AB68AE">
        <w:rPr>
          <w:rFonts w:ascii="Arial Black" w:hAnsi="Arial Black"/>
          <w:b/>
          <w:color w:val="FF0000"/>
        </w:rPr>
        <w:t>5</w:t>
      </w:r>
      <w:r>
        <w:rPr>
          <w:rFonts w:ascii="Arial Black" w:hAnsi="Arial Black"/>
          <w:b/>
          <w:color w:val="FF0000"/>
        </w:rPr>
        <w:t>:</w:t>
      </w:r>
      <w:r w:rsidR="00AB68AE" w:rsidRPr="00AB68AE">
        <w:rPr>
          <w:rFonts w:ascii="Arial Black" w:hAnsi="Arial Black"/>
          <w:b/>
          <w:color w:val="FF0000"/>
        </w:rPr>
        <w:t>0</w:t>
      </w:r>
      <w:r>
        <w:rPr>
          <w:rFonts w:ascii="Arial Black" w:hAnsi="Arial Black"/>
          <w:b/>
          <w:color w:val="FF0000"/>
        </w:rPr>
        <w:t>0Ξάνθη 0</w:t>
      </w:r>
      <w:r w:rsidR="00AB68AE" w:rsidRPr="00AB68AE">
        <w:rPr>
          <w:rFonts w:ascii="Arial Black" w:hAnsi="Arial Black"/>
          <w:b/>
          <w:color w:val="FF0000"/>
        </w:rPr>
        <w:t>5</w:t>
      </w:r>
      <w:r>
        <w:rPr>
          <w:rFonts w:ascii="Arial Black" w:hAnsi="Arial Black"/>
          <w:b/>
          <w:color w:val="FF0000"/>
        </w:rPr>
        <w:t>:</w:t>
      </w:r>
      <w:r w:rsidR="00AB68AE" w:rsidRPr="00AB68AE">
        <w:rPr>
          <w:rFonts w:ascii="Arial Black" w:hAnsi="Arial Black"/>
          <w:b/>
          <w:color w:val="FF0000"/>
        </w:rPr>
        <w:t>4</w:t>
      </w:r>
      <w:r>
        <w:rPr>
          <w:rFonts w:ascii="Arial Black" w:hAnsi="Arial Black"/>
          <w:b/>
          <w:color w:val="FF0000"/>
        </w:rPr>
        <w:t>5 Κομοτηνή 0</w:t>
      </w:r>
      <w:r w:rsidR="00AB68AE" w:rsidRPr="00AB68AE">
        <w:rPr>
          <w:rFonts w:ascii="Arial Black" w:hAnsi="Arial Black"/>
          <w:b/>
          <w:color w:val="FF0000"/>
        </w:rPr>
        <w:t>6</w:t>
      </w:r>
      <w:r>
        <w:rPr>
          <w:rFonts w:ascii="Arial Black" w:hAnsi="Arial Black"/>
          <w:b/>
          <w:color w:val="FF0000"/>
        </w:rPr>
        <w:t>:</w:t>
      </w:r>
      <w:r w:rsidR="00AB68AE" w:rsidRPr="00AB68AE">
        <w:rPr>
          <w:rFonts w:ascii="Arial Black" w:hAnsi="Arial Black"/>
          <w:b/>
          <w:color w:val="FF0000"/>
        </w:rPr>
        <w:t>3</w:t>
      </w:r>
      <w:r>
        <w:rPr>
          <w:rFonts w:ascii="Arial Black" w:hAnsi="Arial Black"/>
          <w:b/>
          <w:color w:val="FF0000"/>
        </w:rPr>
        <w:t>0</w:t>
      </w:r>
    </w:p>
    <w:p w14:paraId="5E68D002" w14:textId="5CBC4717" w:rsidR="0031762A" w:rsidRDefault="00C938C1">
      <w:pPr>
        <w:pBdr>
          <w:top w:val="single" w:sz="4" w:space="1" w:color="auto"/>
          <w:left w:val="single" w:sz="4" w:space="4" w:color="auto"/>
          <w:bottom w:val="single" w:sz="4" w:space="1" w:color="auto"/>
          <w:right w:val="single" w:sz="4" w:space="4" w:color="auto"/>
        </w:pBdr>
        <w:spacing w:after="0" w:line="20" w:lineRule="atLeast"/>
        <w:jc w:val="center"/>
        <w:rPr>
          <w:rFonts w:ascii="Arial Black" w:hAnsi="Arial Black"/>
          <w:b/>
          <w:color w:val="FF0000"/>
        </w:rPr>
      </w:pPr>
      <w:r>
        <w:rPr>
          <w:rFonts w:ascii="Arial Black" w:hAnsi="Arial Black"/>
          <w:b/>
          <w:color w:val="FF0000"/>
        </w:rPr>
        <w:t>Ορεστιάδα 0</w:t>
      </w:r>
      <w:r w:rsidR="00AB68AE" w:rsidRPr="00AB68AE">
        <w:rPr>
          <w:rFonts w:ascii="Arial Black" w:hAnsi="Arial Black"/>
          <w:b/>
          <w:color w:val="FF0000"/>
        </w:rPr>
        <w:t>5</w:t>
      </w:r>
      <w:r>
        <w:rPr>
          <w:rFonts w:ascii="Arial Black" w:hAnsi="Arial Black"/>
          <w:b/>
          <w:color w:val="FF0000"/>
        </w:rPr>
        <w:t>:</w:t>
      </w:r>
      <w:r w:rsidR="00AB68AE" w:rsidRPr="00AB68AE">
        <w:rPr>
          <w:rFonts w:ascii="Arial Black" w:hAnsi="Arial Black"/>
          <w:b/>
          <w:color w:val="FF0000"/>
        </w:rPr>
        <w:t>30</w:t>
      </w:r>
      <w:r>
        <w:rPr>
          <w:rFonts w:ascii="Arial Black" w:hAnsi="Arial Black"/>
          <w:b/>
          <w:color w:val="FF0000"/>
        </w:rPr>
        <w:t xml:space="preserve"> Διδυμότειχο 0</w:t>
      </w:r>
      <w:r w:rsidR="00AB68AE" w:rsidRPr="00AB68AE">
        <w:rPr>
          <w:rFonts w:ascii="Arial Black" w:hAnsi="Arial Black"/>
          <w:b/>
          <w:color w:val="FF0000"/>
        </w:rPr>
        <w:t>5</w:t>
      </w:r>
      <w:r>
        <w:rPr>
          <w:rFonts w:ascii="Arial Black" w:hAnsi="Arial Black"/>
          <w:b/>
          <w:color w:val="FF0000"/>
        </w:rPr>
        <w:t>:</w:t>
      </w:r>
      <w:r w:rsidR="00AB68AE" w:rsidRPr="00AB68AE">
        <w:rPr>
          <w:rFonts w:ascii="Arial Black" w:hAnsi="Arial Black"/>
          <w:b/>
          <w:color w:val="FF0000"/>
        </w:rPr>
        <w:t>45</w:t>
      </w:r>
      <w:r>
        <w:rPr>
          <w:rFonts w:ascii="Cambria" w:hAnsi="Cambria"/>
          <w:color w:val="FF0000"/>
        </w:rPr>
        <w:t xml:space="preserve"> (Αεροπλάνο)</w:t>
      </w:r>
      <w:r>
        <w:rPr>
          <w:rFonts w:ascii="Arial Black" w:hAnsi="Arial Black"/>
          <w:b/>
          <w:color w:val="FF0000"/>
        </w:rPr>
        <w:t>, Σουφλί 0</w:t>
      </w:r>
      <w:r w:rsidR="00AB68AE" w:rsidRPr="00AB68AE">
        <w:rPr>
          <w:rFonts w:ascii="Arial Black" w:hAnsi="Arial Black"/>
          <w:b/>
          <w:color w:val="FF0000"/>
        </w:rPr>
        <w:t>6</w:t>
      </w:r>
      <w:r>
        <w:rPr>
          <w:rFonts w:ascii="Arial Black" w:hAnsi="Arial Black"/>
          <w:b/>
          <w:color w:val="FF0000"/>
        </w:rPr>
        <w:t>:</w:t>
      </w:r>
      <w:r w:rsidR="00AB68AE" w:rsidRPr="00AB68AE">
        <w:rPr>
          <w:rFonts w:ascii="Arial Black" w:hAnsi="Arial Black"/>
          <w:b/>
          <w:color w:val="FF0000"/>
        </w:rPr>
        <w:t>0</w:t>
      </w:r>
      <w:r w:rsidR="00AB68AE">
        <w:rPr>
          <w:rFonts w:ascii="Arial Black" w:hAnsi="Arial Black"/>
          <w:b/>
          <w:color w:val="FF0000"/>
          <w:lang w:val="en-US"/>
        </w:rPr>
        <w:t>0</w:t>
      </w:r>
      <w:r>
        <w:rPr>
          <w:rFonts w:ascii="Cambria" w:hAnsi="Cambria"/>
          <w:color w:val="FF0000"/>
        </w:rPr>
        <w:t>(ΚΤΕΛ)</w:t>
      </w:r>
      <w:r>
        <w:rPr>
          <w:rFonts w:ascii="Arial Black" w:hAnsi="Arial Black"/>
          <w:b/>
          <w:color w:val="FF0000"/>
        </w:rPr>
        <w:t xml:space="preserve">, </w:t>
      </w:r>
    </w:p>
    <w:p w14:paraId="7600C3C0" w14:textId="77777777" w:rsidR="0031762A" w:rsidRDefault="0031762A">
      <w:pPr>
        <w:spacing w:after="0" w:line="20" w:lineRule="atLeast"/>
        <w:jc w:val="center"/>
        <w:rPr>
          <w:rFonts w:ascii="Arial Black" w:hAnsi="Arial Black"/>
          <w:b/>
          <w:color w:val="FF0000"/>
          <w:sz w:val="10"/>
          <w:szCs w:val="10"/>
        </w:rPr>
      </w:pPr>
    </w:p>
    <w:p w14:paraId="16629397" w14:textId="77777777" w:rsidR="0031762A" w:rsidRDefault="00C938C1">
      <w:pPr>
        <w:spacing w:after="0" w:line="20" w:lineRule="atLeast"/>
        <w:jc w:val="center"/>
        <w:rPr>
          <w:rFonts w:ascii="Roboto" w:hAnsi="Roboto"/>
          <w:color w:val="FFFF00"/>
          <w:sz w:val="40"/>
          <w:szCs w:val="40"/>
          <w:lang w:eastAsia="el-GR"/>
        </w:rPr>
      </w:pPr>
      <w:r>
        <w:rPr>
          <w:rFonts w:ascii="Arial Black" w:hAnsi="Arial Black"/>
          <w:b/>
          <w:color w:val="FFFF00"/>
          <w:sz w:val="40"/>
          <w:szCs w:val="40"/>
          <w:highlight w:val="red"/>
        </w:rPr>
        <w:t>ΔΗΛΩΣΤΕ ΕΓΚΑΙΡΑ ΣΥΜΜΕΤΟΧΕΣ!</w:t>
      </w:r>
    </w:p>
    <w:sectPr w:rsidR="0031762A">
      <w:pgSz w:w="11906" w:h="16838"/>
      <w:pgMar w:top="142" w:right="566" w:bottom="72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BD7F" w14:textId="77777777" w:rsidR="00C938C1" w:rsidRDefault="00C938C1">
      <w:pPr>
        <w:spacing w:line="240" w:lineRule="auto"/>
      </w:pPr>
      <w:r>
        <w:separator/>
      </w:r>
    </w:p>
  </w:endnote>
  <w:endnote w:type="continuationSeparator" w:id="0">
    <w:p w14:paraId="720450A0" w14:textId="77777777" w:rsidR="00C938C1" w:rsidRDefault="00C938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default"/>
    <w:sig w:usb0="E1002EFF" w:usb1="C000605B" w:usb2="00000029" w:usb3="00000000" w:csb0="200101FF" w:csb1="20280000"/>
  </w:font>
  <w:font w:name="Verdana">
    <w:panose1 w:val="020B0604030504040204"/>
    <w:charset w:val="A1"/>
    <w:family w:val="swiss"/>
    <w:pitch w:val="default"/>
    <w:sig w:usb0="A00006FF" w:usb1="4000205B" w:usb2="00000010" w:usb3="00000000" w:csb0="2000019F"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Roboto">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BF9A" w14:textId="77777777" w:rsidR="00C938C1" w:rsidRDefault="00C938C1">
      <w:pPr>
        <w:spacing w:after="0"/>
      </w:pPr>
      <w:r>
        <w:separator/>
      </w:r>
    </w:p>
  </w:footnote>
  <w:footnote w:type="continuationSeparator" w:id="0">
    <w:p w14:paraId="0873BA1E" w14:textId="77777777" w:rsidR="00C938C1" w:rsidRDefault="00C938C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AB2"/>
    <w:rsid w:val="00020B1F"/>
    <w:rsid w:val="0002636D"/>
    <w:rsid w:val="00034862"/>
    <w:rsid w:val="00067967"/>
    <w:rsid w:val="0007719D"/>
    <w:rsid w:val="00081C64"/>
    <w:rsid w:val="00090FFD"/>
    <w:rsid w:val="000F2C20"/>
    <w:rsid w:val="000F4962"/>
    <w:rsid w:val="00132F8D"/>
    <w:rsid w:val="001423BE"/>
    <w:rsid w:val="00142435"/>
    <w:rsid w:val="00151D26"/>
    <w:rsid w:val="00160970"/>
    <w:rsid w:val="00163240"/>
    <w:rsid w:val="00181E9E"/>
    <w:rsid w:val="001841B4"/>
    <w:rsid w:val="0019625E"/>
    <w:rsid w:val="001A5368"/>
    <w:rsid w:val="001A6A42"/>
    <w:rsid w:val="001A7914"/>
    <w:rsid w:val="001D18C3"/>
    <w:rsid w:val="001E7725"/>
    <w:rsid w:val="00200D55"/>
    <w:rsid w:val="00204C4D"/>
    <w:rsid w:val="00210636"/>
    <w:rsid w:val="00221076"/>
    <w:rsid w:val="002357A0"/>
    <w:rsid w:val="00235C08"/>
    <w:rsid w:val="0024664F"/>
    <w:rsid w:val="00254249"/>
    <w:rsid w:val="00264191"/>
    <w:rsid w:val="002651AA"/>
    <w:rsid w:val="002744E2"/>
    <w:rsid w:val="00282BA2"/>
    <w:rsid w:val="0029595E"/>
    <w:rsid w:val="002B0A03"/>
    <w:rsid w:val="002B184A"/>
    <w:rsid w:val="002B7B77"/>
    <w:rsid w:val="002C26B7"/>
    <w:rsid w:val="002E0298"/>
    <w:rsid w:val="002E4DDA"/>
    <w:rsid w:val="002E68E5"/>
    <w:rsid w:val="00312EC6"/>
    <w:rsid w:val="0031762A"/>
    <w:rsid w:val="003379FE"/>
    <w:rsid w:val="003516AC"/>
    <w:rsid w:val="0036403D"/>
    <w:rsid w:val="00366EAE"/>
    <w:rsid w:val="003755EE"/>
    <w:rsid w:val="00377F49"/>
    <w:rsid w:val="0039320A"/>
    <w:rsid w:val="00393BCF"/>
    <w:rsid w:val="00397692"/>
    <w:rsid w:val="003A0842"/>
    <w:rsid w:val="003B10BB"/>
    <w:rsid w:val="003B2FE4"/>
    <w:rsid w:val="003D556E"/>
    <w:rsid w:val="003E7E39"/>
    <w:rsid w:val="0040372C"/>
    <w:rsid w:val="00415A1D"/>
    <w:rsid w:val="00425948"/>
    <w:rsid w:val="00426F6E"/>
    <w:rsid w:val="00427F3F"/>
    <w:rsid w:val="00440432"/>
    <w:rsid w:val="00443327"/>
    <w:rsid w:val="00464791"/>
    <w:rsid w:val="004656AA"/>
    <w:rsid w:val="004667CA"/>
    <w:rsid w:val="004A54C9"/>
    <w:rsid w:val="00513A3F"/>
    <w:rsid w:val="00516794"/>
    <w:rsid w:val="00516DAF"/>
    <w:rsid w:val="00516FF3"/>
    <w:rsid w:val="005303DF"/>
    <w:rsid w:val="0055647C"/>
    <w:rsid w:val="00560C94"/>
    <w:rsid w:val="00562C14"/>
    <w:rsid w:val="00572BD2"/>
    <w:rsid w:val="00583AC0"/>
    <w:rsid w:val="005845E0"/>
    <w:rsid w:val="005A0481"/>
    <w:rsid w:val="005A4626"/>
    <w:rsid w:val="005A7CDE"/>
    <w:rsid w:val="005B0D0B"/>
    <w:rsid w:val="005B2A9C"/>
    <w:rsid w:val="005B6586"/>
    <w:rsid w:val="005B7160"/>
    <w:rsid w:val="005C4B87"/>
    <w:rsid w:val="005D1F48"/>
    <w:rsid w:val="005D3033"/>
    <w:rsid w:val="005D73D0"/>
    <w:rsid w:val="005F09BD"/>
    <w:rsid w:val="005F3FD5"/>
    <w:rsid w:val="00620A41"/>
    <w:rsid w:val="006224C7"/>
    <w:rsid w:val="00625F6A"/>
    <w:rsid w:val="00636ADD"/>
    <w:rsid w:val="006413B3"/>
    <w:rsid w:val="0067009A"/>
    <w:rsid w:val="00670D95"/>
    <w:rsid w:val="00680D7C"/>
    <w:rsid w:val="006A7C6E"/>
    <w:rsid w:val="006B63AB"/>
    <w:rsid w:val="006C6C43"/>
    <w:rsid w:val="006E6440"/>
    <w:rsid w:val="006E6F9D"/>
    <w:rsid w:val="006E7C02"/>
    <w:rsid w:val="00711966"/>
    <w:rsid w:val="00711DB8"/>
    <w:rsid w:val="00724562"/>
    <w:rsid w:val="0072582C"/>
    <w:rsid w:val="00756035"/>
    <w:rsid w:val="0076145B"/>
    <w:rsid w:val="007640A2"/>
    <w:rsid w:val="00764DDF"/>
    <w:rsid w:val="0077475D"/>
    <w:rsid w:val="00776AA3"/>
    <w:rsid w:val="007828EC"/>
    <w:rsid w:val="0078549B"/>
    <w:rsid w:val="007B07DC"/>
    <w:rsid w:val="007B0FD4"/>
    <w:rsid w:val="007B2EBE"/>
    <w:rsid w:val="007C09A3"/>
    <w:rsid w:val="007D1EE4"/>
    <w:rsid w:val="007E3CFA"/>
    <w:rsid w:val="007E439F"/>
    <w:rsid w:val="007E6C79"/>
    <w:rsid w:val="00802606"/>
    <w:rsid w:val="00803986"/>
    <w:rsid w:val="0083569F"/>
    <w:rsid w:val="00842088"/>
    <w:rsid w:val="00846EED"/>
    <w:rsid w:val="008511A9"/>
    <w:rsid w:val="00866197"/>
    <w:rsid w:val="008900AF"/>
    <w:rsid w:val="0089355E"/>
    <w:rsid w:val="008B4A0A"/>
    <w:rsid w:val="008D6DD3"/>
    <w:rsid w:val="008E3C6E"/>
    <w:rsid w:val="0090316D"/>
    <w:rsid w:val="00903A94"/>
    <w:rsid w:val="00911D40"/>
    <w:rsid w:val="00932A77"/>
    <w:rsid w:val="0094107B"/>
    <w:rsid w:val="009600F9"/>
    <w:rsid w:val="009606E6"/>
    <w:rsid w:val="009760CA"/>
    <w:rsid w:val="009829F6"/>
    <w:rsid w:val="0099219A"/>
    <w:rsid w:val="00994BAD"/>
    <w:rsid w:val="009A15B3"/>
    <w:rsid w:val="009A1FA5"/>
    <w:rsid w:val="009A2E46"/>
    <w:rsid w:val="009A318E"/>
    <w:rsid w:val="009B040C"/>
    <w:rsid w:val="009B1B93"/>
    <w:rsid w:val="009B5556"/>
    <w:rsid w:val="009B76A4"/>
    <w:rsid w:val="009C7016"/>
    <w:rsid w:val="009D0AC2"/>
    <w:rsid w:val="009D0CDC"/>
    <w:rsid w:val="009E0E2B"/>
    <w:rsid w:val="009F006E"/>
    <w:rsid w:val="009F58A9"/>
    <w:rsid w:val="00A05941"/>
    <w:rsid w:val="00A15150"/>
    <w:rsid w:val="00A232A1"/>
    <w:rsid w:val="00A34C15"/>
    <w:rsid w:val="00A5383B"/>
    <w:rsid w:val="00A61F14"/>
    <w:rsid w:val="00A67D4B"/>
    <w:rsid w:val="00A71B52"/>
    <w:rsid w:val="00A80830"/>
    <w:rsid w:val="00A826E2"/>
    <w:rsid w:val="00A84811"/>
    <w:rsid w:val="00AA0B61"/>
    <w:rsid w:val="00AA3BF0"/>
    <w:rsid w:val="00AB68AE"/>
    <w:rsid w:val="00AD579D"/>
    <w:rsid w:val="00AE346A"/>
    <w:rsid w:val="00AF0AB0"/>
    <w:rsid w:val="00AF778C"/>
    <w:rsid w:val="00B04FBD"/>
    <w:rsid w:val="00B06B00"/>
    <w:rsid w:val="00B17AB2"/>
    <w:rsid w:val="00B35154"/>
    <w:rsid w:val="00B5561F"/>
    <w:rsid w:val="00B568B8"/>
    <w:rsid w:val="00B81868"/>
    <w:rsid w:val="00B937AE"/>
    <w:rsid w:val="00BA392B"/>
    <w:rsid w:val="00BA5A1B"/>
    <w:rsid w:val="00BD6CFE"/>
    <w:rsid w:val="00C154C9"/>
    <w:rsid w:val="00C42691"/>
    <w:rsid w:val="00C44C76"/>
    <w:rsid w:val="00C615FA"/>
    <w:rsid w:val="00C6262F"/>
    <w:rsid w:val="00C62FBB"/>
    <w:rsid w:val="00C668ED"/>
    <w:rsid w:val="00C6792E"/>
    <w:rsid w:val="00C72F23"/>
    <w:rsid w:val="00C938C1"/>
    <w:rsid w:val="00CD5739"/>
    <w:rsid w:val="00CD6AB2"/>
    <w:rsid w:val="00CE193E"/>
    <w:rsid w:val="00CE6B4B"/>
    <w:rsid w:val="00CF0488"/>
    <w:rsid w:val="00D14422"/>
    <w:rsid w:val="00D21945"/>
    <w:rsid w:val="00D637A5"/>
    <w:rsid w:val="00D67DFE"/>
    <w:rsid w:val="00D75334"/>
    <w:rsid w:val="00DA3FCA"/>
    <w:rsid w:val="00DB5C44"/>
    <w:rsid w:val="00DC07A7"/>
    <w:rsid w:val="00DD23BF"/>
    <w:rsid w:val="00DE157B"/>
    <w:rsid w:val="00DF389B"/>
    <w:rsid w:val="00DF46F5"/>
    <w:rsid w:val="00E171FF"/>
    <w:rsid w:val="00E22B9F"/>
    <w:rsid w:val="00E2778A"/>
    <w:rsid w:val="00E33807"/>
    <w:rsid w:val="00E42A38"/>
    <w:rsid w:val="00E43F78"/>
    <w:rsid w:val="00E52842"/>
    <w:rsid w:val="00E830D3"/>
    <w:rsid w:val="00E96601"/>
    <w:rsid w:val="00E97C57"/>
    <w:rsid w:val="00EB415B"/>
    <w:rsid w:val="00ED1022"/>
    <w:rsid w:val="00ED334C"/>
    <w:rsid w:val="00ED5C84"/>
    <w:rsid w:val="00EE0664"/>
    <w:rsid w:val="00EE4409"/>
    <w:rsid w:val="00EE5BC5"/>
    <w:rsid w:val="00EE721C"/>
    <w:rsid w:val="00EF61A3"/>
    <w:rsid w:val="00EF7FB3"/>
    <w:rsid w:val="00F07C1E"/>
    <w:rsid w:val="00F07D86"/>
    <w:rsid w:val="00F107E2"/>
    <w:rsid w:val="00F110B9"/>
    <w:rsid w:val="00F21507"/>
    <w:rsid w:val="00F21A49"/>
    <w:rsid w:val="00F575FB"/>
    <w:rsid w:val="00F606BE"/>
    <w:rsid w:val="00F725A6"/>
    <w:rsid w:val="00F837EF"/>
    <w:rsid w:val="00F84A86"/>
    <w:rsid w:val="00FB034A"/>
    <w:rsid w:val="00FB3AB6"/>
    <w:rsid w:val="00FB4CAC"/>
    <w:rsid w:val="00FC0E56"/>
    <w:rsid w:val="00FD41D7"/>
    <w:rsid w:val="6DB922CC"/>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6B32C7"/>
  <w15:docId w15:val="{1E47D206-D78E-4601-827A-9F28C337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ar-SA"/>
    </w:rPr>
  </w:style>
  <w:style w:type="paragraph" w:styleId="4">
    <w:name w:val="heading 4"/>
    <w:basedOn w:val="a"/>
    <w:link w:val="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paragraph" w:styleId="5">
    <w:name w:val="heading 5"/>
    <w:basedOn w:val="a"/>
    <w:link w:val="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paragraph" w:styleId="6">
    <w:name w:val="heading 6"/>
    <w:basedOn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character" w:styleId="a4">
    <w:name w:val="Emphasis"/>
    <w:qFormat/>
    <w:rPr>
      <w:rFonts w:cs="Times New Roman"/>
      <w:i/>
      <w:iCs/>
    </w:rPr>
  </w:style>
  <w:style w:type="paragraph" w:styleId="a5">
    <w:name w:val="footer"/>
    <w:basedOn w:val="a"/>
    <w:link w:val="Char0"/>
    <w:uiPriority w:val="99"/>
    <w:unhideWhenUsed/>
    <w:pPr>
      <w:tabs>
        <w:tab w:val="center" w:pos="4153"/>
        <w:tab w:val="right" w:pos="8306"/>
      </w:tabs>
      <w:spacing w:after="0" w:line="240" w:lineRule="auto"/>
    </w:pPr>
  </w:style>
  <w:style w:type="paragraph" w:styleId="a6">
    <w:name w:val="header"/>
    <w:basedOn w:val="a"/>
    <w:link w:val="Char1"/>
    <w:uiPriority w:val="99"/>
    <w:semiHidden/>
    <w:unhideWhenUsed/>
    <w:pPr>
      <w:tabs>
        <w:tab w:val="center" w:pos="4153"/>
        <w:tab w:val="right" w:pos="8306"/>
      </w:tabs>
      <w:spacing w:after="0" w:line="240" w:lineRule="auto"/>
    </w:pPr>
  </w:style>
  <w:style w:type="character" w:styleId="-">
    <w:name w:val="Hyperlink"/>
    <w:basedOn w:val="a0"/>
    <w:uiPriority w:val="99"/>
    <w:unhideWhenUsed/>
    <w:rPr>
      <w:color w:val="0000FF" w:themeColor="hyperlink"/>
      <w:u w:val="single"/>
    </w:rPr>
  </w:style>
  <w:style w:type="paragraph" w:styleId="Web">
    <w:name w:val="Normal (Web)"/>
    <w:basedOn w:val="a"/>
    <w:unhideWhenUse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Strong"/>
    <w:basedOn w:val="a0"/>
    <w:qFormat/>
    <w:rPr>
      <w:b/>
      <w:bCs/>
    </w:rPr>
  </w:style>
  <w:style w:type="table" w:styleId="a8">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Char2"/>
    <w:qFormat/>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48"/>
      <w:szCs w:val="20"/>
      <w:lang w:val="en-US" w:eastAsia="el-GR"/>
    </w:rPr>
  </w:style>
  <w:style w:type="character" w:customStyle="1" w:styleId="4Char">
    <w:name w:val="Επικεφαλίδα 4 Char"/>
    <w:basedOn w:val="a0"/>
    <w:link w:val="4"/>
    <w:uiPriority w:val="9"/>
    <w:rPr>
      <w:rFonts w:ascii="Times New Roman" w:eastAsia="Times New Roman" w:hAnsi="Times New Roman" w:cs="Times New Roman"/>
      <w:b/>
      <w:bCs/>
      <w:sz w:val="24"/>
      <w:szCs w:val="24"/>
      <w:lang w:eastAsia="el-GR"/>
    </w:rPr>
  </w:style>
  <w:style w:type="character" w:customStyle="1" w:styleId="5Char">
    <w:name w:val="Επικεφαλίδα 5 Char"/>
    <w:basedOn w:val="a0"/>
    <w:link w:val="5"/>
    <w:uiPriority w:val="9"/>
    <w:rPr>
      <w:rFonts w:ascii="Times New Roman" w:eastAsia="Times New Roman" w:hAnsi="Times New Roman" w:cs="Times New Roman"/>
      <w:b/>
      <w:bCs/>
      <w:sz w:val="20"/>
      <w:szCs w:val="20"/>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character" w:customStyle="1" w:styleId="Char1">
    <w:name w:val="Κεφαλίδα Char"/>
    <w:basedOn w:val="a0"/>
    <w:link w:val="a6"/>
    <w:uiPriority w:val="99"/>
    <w:semiHidden/>
    <w:qFormat/>
  </w:style>
  <w:style w:type="character" w:customStyle="1" w:styleId="Char0">
    <w:name w:val="Υποσέλιδο Char"/>
    <w:basedOn w:val="a0"/>
    <w:link w:val="a5"/>
    <w:uiPriority w:val="99"/>
  </w:style>
  <w:style w:type="paragraph" w:styleId="aa">
    <w:name w:val="List Paragraph"/>
    <w:basedOn w:val="a"/>
    <w:uiPriority w:val="34"/>
    <w:qFormat/>
    <w:pPr>
      <w:ind w:left="720"/>
      <w:contextualSpacing/>
    </w:pPr>
  </w:style>
  <w:style w:type="character" w:customStyle="1" w:styleId="Char">
    <w:name w:val="Κείμενο πλαισίου Char"/>
    <w:basedOn w:val="a0"/>
    <w:link w:val="a3"/>
    <w:uiPriority w:val="99"/>
    <w:semiHidden/>
    <w:rPr>
      <w:rFonts w:ascii="Tahoma" w:hAnsi="Tahoma" w:cs="Tahoma"/>
      <w:sz w:val="16"/>
      <w:szCs w:val="16"/>
    </w:rPr>
  </w:style>
  <w:style w:type="paragraph" w:styleId="ab">
    <w:name w:val="No Spacing"/>
    <w:uiPriority w:val="1"/>
    <w:qFormat/>
    <w:rPr>
      <w:sz w:val="22"/>
      <w:szCs w:val="22"/>
      <w:lang w:eastAsia="en-US" w:bidi="ar-SA"/>
    </w:rPr>
  </w:style>
  <w:style w:type="character" w:customStyle="1" w:styleId="Char2">
    <w:name w:val="Τίτλος Char"/>
    <w:basedOn w:val="a0"/>
    <w:link w:val="a9"/>
    <w:rPr>
      <w:rFonts w:ascii="Times New Roman" w:eastAsia="Times New Roman" w:hAnsi="Times New Roman" w:cs="Times New Roman"/>
      <w:sz w:val="48"/>
      <w:szCs w:val="20"/>
      <w:lang w:val="en-US" w:eastAsia="el-GR"/>
    </w:rPr>
  </w:style>
  <w:style w:type="character" w:customStyle="1" w:styleId="keimenosmallChar">
    <w:name w:val="keimenosmall Char"/>
    <w:basedOn w:val="a0"/>
    <w:link w:val="keimenosmall"/>
    <w:locked/>
    <w:rPr>
      <w:rFonts w:ascii="Verdana" w:hAnsi="Verdana"/>
      <w:sz w:val="15"/>
      <w:szCs w:val="15"/>
    </w:rPr>
  </w:style>
  <w:style w:type="paragraph" w:customStyle="1" w:styleId="keimenosmall">
    <w:name w:val="keimenosmall"/>
    <w:basedOn w:val="a"/>
    <w:link w:val="keimenosmallChar"/>
    <w:pPr>
      <w:spacing w:before="150" w:after="75" w:line="240" w:lineRule="auto"/>
      <w:ind w:left="75" w:right="75"/>
    </w:pPr>
    <w:rPr>
      <w:rFonts w:ascii="Verdana" w:hAnsi="Verdana"/>
      <w:sz w:val="15"/>
      <w:szCs w:val="15"/>
    </w:rPr>
  </w:style>
  <w:style w:type="character" w:customStyle="1" w:styleId="tadv-color">
    <w:name w:val="tadv-color"/>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elove2travel.gr/2019/09/26/%ce%b2%ce%ac%ce%bb%ce%b5-%cf%84%ce%b1-%cf%83%cf%89%cf%83%cf%84%ce%ac-%cf%80%ce%b1%cf%80%ce%bf%cf%8d%cf%84%cf%83%ce%b9%ce%b1-%ce%ba%ce%b1%ce%b9-%ce%be%ce%b5%ce%ba%ce%af%ce%bd%ce%b1-%cf%80%ce%b5%cf%81/" TargetMode="External"/><Relationship Id="rId13" Type="http://schemas.openxmlformats.org/officeDocument/2006/relationships/hyperlink" Target="mailto:info@kikontours.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ikontours.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C34708-8035-4EF2-A292-A239C9C3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983</Words>
  <Characters>5314</Characters>
  <Application>Microsoft Office Word</Application>
  <DocSecurity>0</DocSecurity>
  <Lines>44</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Γιώργος Παντίρης</cp:lastModifiedBy>
  <cp:revision>5</cp:revision>
  <cp:lastPrinted>2025-05-05T09:48:00Z</cp:lastPrinted>
  <dcterms:created xsi:type="dcterms:W3CDTF">2026-04-18T06:47:00Z</dcterms:created>
  <dcterms:modified xsi:type="dcterms:W3CDTF">2026-05-02T10:58:00Z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eyJoZGlkIjoiYWY5YjAwMjA2N2ViNjgwMjRiNDAzNzI2YWQxYTEzMTQifQ==</vt:lpwstr>
  </property>
  <property fmtid="{D5CDD505-2E9C-101B-9397-08002B2CF9AE}" pid="3" name="KSOProductBuildVer">
    <vt:lpwstr>1033-12.1.0.25242</vt:lpwstr>
  </property>
  <property fmtid="{D5CDD505-2E9C-101B-9397-08002B2CF9AE}" pid="4" name="ICV">
    <vt:lpwstr>80E18EBE107B4889811AC89100FDB4F0_12</vt:lpwstr>
  </property>
</Properties>
</file>